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rPr>
          <w:b/>
          <w:bCs/>
          <w:spacing w:val="20" w:percent="117"/>
          <w:sz w:val="28"/>
          <w:szCs w:val="28"/>
        </w:rPr>
      </w:pPr>
      <w:r>
        <w:rPr>
          <w:b/>
          <w:bCs/>
          <w:spacing w:val="20" w:percent="117"/>
          <w:sz w:val="28"/>
          <w:szCs w:val="28"/>
        </w:rPr>
        <w:t>Совет депутатов Богородского муниципального округа</w:t>
      </w:r>
    </w:p>
    <w:p>
      <w:pPr>
        <w:spacing/>
        <w:jc w:val="center"/>
        <w:rPr>
          <w:b/>
          <w:bCs/>
          <w:spacing w:val="20" w:percent="117"/>
          <w:sz w:val="28"/>
          <w:szCs w:val="28"/>
        </w:rPr>
      </w:pPr>
      <w:r>
        <w:rPr>
          <w:b/>
          <w:bCs/>
          <w:spacing w:val="20" w:percent="117"/>
          <w:sz w:val="28"/>
          <w:szCs w:val="28"/>
        </w:rPr>
        <w:t>Нижегородской области</w:t>
      </w:r>
    </w:p>
    <w:p>
      <w:pPr>
        <w:spacing/>
        <w:jc w:val="center"/>
        <w:rPr>
          <w:b/>
          <w:bCs/>
          <w:spacing w:val="20" w:percent="117"/>
          <w:sz w:val="28"/>
          <w:szCs w:val="28"/>
        </w:rPr>
      </w:pPr>
      <w:r>
        <w:rPr>
          <w:b/>
          <w:bCs/>
          <w:spacing w:val="20" w:percent="117"/>
          <w:sz w:val="28"/>
          <w:szCs w:val="28"/>
        </w:rPr>
      </w:r>
    </w:p>
    <w:p>
      <w:pPr>
        <w:spacing/>
        <w:jc w:val="center"/>
        <w:rPr>
          <w:b/>
          <w:bCs/>
          <w:spacing w:val="21" w:percent="111"/>
          <w:sz w:val="44"/>
          <w:szCs w:val="44"/>
        </w:rPr>
      </w:pPr>
      <w:r>
        <w:rPr>
          <w:b/>
          <w:bCs/>
          <w:spacing w:val="21" w:percent="111"/>
          <w:sz w:val="44"/>
          <w:szCs w:val="44"/>
        </w:rPr>
        <w:t>Р Е Ш Е Н И Е</w:t>
      </w:r>
    </w:p>
    <w:p>
      <w:pPr>
        <w:spacing/>
        <w:jc w:val="center"/>
        <w:rPr>
          <w:b/>
          <w:bCs/>
          <w:spacing w:val="20" w:percent="117"/>
          <w:sz w:val="28"/>
          <w:szCs w:val="28"/>
        </w:rPr>
      </w:pPr>
      <w:r>
        <w:rPr>
          <w:b/>
          <w:bCs/>
          <w:spacing w:val="20" w:percent="117"/>
          <w:sz w:val="28"/>
          <w:szCs w:val="28"/>
        </w:rPr>
      </w:r>
    </w:p>
    <w:p>
      <w:pPr>
        <w:spacing/>
        <w:jc w:val="center"/>
        <w:rPr>
          <w:b/>
          <w:bCs/>
          <w:spacing w:val="20" w:percent="117"/>
          <w:sz w:val="28"/>
          <w:szCs w:val="28"/>
        </w:rPr>
      </w:pPr>
      <w:r>
        <w:rPr>
          <w:b/>
          <w:bCs/>
          <w:spacing w:val="20" w:percent="117"/>
          <w:sz w:val="28"/>
          <w:szCs w:val="28"/>
        </w:rPr>
      </w:r>
    </w:p>
    <w:p>
      <w:pPr>
        <w:rPr>
          <w:sz w:val="28"/>
          <w:szCs w:val="28"/>
          <w:u w:color="auto" w:val="single"/>
        </w:rPr>
      </w:pPr>
      <w:r>
        <w:rPr>
          <w:sz w:val="28"/>
          <w:szCs w:val="28"/>
        </w:rPr>
        <w:t>26.12.2022                                                                                                      № 153</w:t>
      </w:r>
      <w:r>
        <w:rPr>
          <w:sz w:val="28"/>
          <w:szCs w:val="28"/>
          <w:u w:color="auto" w:val="single"/>
        </w:rPr>
      </w:r>
    </w:p>
    <w:p>
      <w:pPr>
        <w:rPr>
          <w:sz w:val="28"/>
          <w:szCs w:val="28"/>
        </w:rPr>
      </w:pPr>
      <w:r>
        <w:rPr>
          <w:sz w:val="28"/>
          <w:szCs w:val="28"/>
        </w:rPr>
      </w:r>
    </w:p>
    <w:p>
      <w:pPr>
        <w:rPr>
          <w:sz w:val="28"/>
          <w:szCs w:val="28"/>
        </w:rPr>
      </w:pPr>
      <w:r>
        <w:rPr>
          <w:sz w:val="28"/>
          <w:szCs w:val="28"/>
        </w:rPr>
      </w:r>
    </w:p>
    <w:tbl>
      <w:tblPr>
        <w:name w:val="Таблица1"/>
        <w:tabOrder w:val="0"/>
        <w:jc w:val="left"/>
        <w:tblInd w:w="72" w:type="dxa"/>
        <w:tblW w:w="4506" w:type="dxa"/>
      </w:tblPr>
      <w:tblGrid>
        <w:gridCol w:w="4506"/>
      </w:tblGrid>
      <w:tr>
        <w:trPr>
          <w:tblHeader w:val="0"/>
          <w:cantSplit w:val="0"/>
          <w:trHeight w:val="371" w:hRule="atLeast"/>
        </w:trPr>
        <w:tc>
          <w:tcPr>
            <w:tcW w:w="4506" w:type="dxa"/>
            <w:shd w:val="none"/>
            <w:tcMar>
              <w:top w:w="0" w:type="dxa"/>
              <w:left w:w="72" w:type="dxa"/>
              <w:bottom w:w="0" w:type="dxa"/>
              <w:right w:w="72"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73250780" protected="1"/>
          </w:tcPr>
          <w:p>
            <w:pPr>
              <w:spacing/>
              <w:jc w:val="both"/>
              <w:rPr>
                <w:sz w:val="28"/>
                <w:szCs w:val="28"/>
              </w:rPr>
            </w:pPr>
            <w:r>
              <w:t>О внесении изменений в решение Совета депутатов Богородского муниципального округа Нижегородской области от 16.12.2021 № 193 «О бюджете Богородского муниципального округа Нижегородской области на 2022 год и на плановый период 2023 и 2024 годов»</w:t>
            </w:r>
            <w:r>
              <w:rPr>
                <w:sz w:val="28"/>
                <w:szCs w:val="28"/>
              </w:rPr>
            </w:r>
          </w:p>
        </w:tc>
      </w:tr>
    </w:tbl>
    <w:p>
      <w:pPr>
        <w:ind w:firstLine="709"/>
        <w:spacing/>
        <w:jc w:val="both"/>
        <w:rPr>
          <w:sz w:val="28"/>
          <w:szCs w:val="28"/>
        </w:rPr>
      </w:pPr>
      <w:r>
        <w:rPr>
          <w:sz w:val="28"/>
          <w:szCs w:val="28"/>
        </w:rPr>
      </w:r>
    </w:p>
    <w:p>
      <w:pPr>
        <w:ind w:firstLine="709"/>
        <w:spacing/>
        <w:jc w:val="both"/>
        <w:rPr>
          <w:sz w:val="28"/>
          <w:szCs w:val="28"/>
        </w:rPr>
      </w:pPr>
      <w:r>
        <w:rPr>
          <w:sz w:val="28"/>
          <w:szCs w:val="28"/>
        </w:rPr>
      </w:r>
    </w:p>
    <w:p>
      <w:pPr>
        <w:ind w:firstLine="709"/>
        <w:spacing/>
        <w:jc w:val="both"/>
        <w:rPr>
          <w:sz w:val="28"/>
          <w:szCs w:val="28"/>
        </w:rPr>
      </w:pPr>
      <w:r>
        <w:rPr>
          <w:sz w:val="28"/>
          <w:szCs w:val="28"/>
        </w:rPr>
      </w:r>
    </w:p>
    <w:p>
      <w:pPr>
        <w:ind w:firstLine="709"/>
        <w:spacing/>
        <w:jc w:val="both"/>
      </w:pPr>
      <w:r>
        <w:t xml:space="preserve">Совет депутатов </w:t>
      </w:r>
      <w:r>
        <w:rPr>
          <w:b/>
        </w:rPr>
        <w:t>р е ш и л:</w:t>
      </w:r>
      <w:r/>
    </w:p>
    <w:p>
      <w:pPr>
        <w:ind w:firstLine="709"/>
        <w:spacing/>
        <w:jc w:val="both"/>
      </w:pPr>
      <w:r>
        <w:t>1. Внести в решение Совета депутатов Богородского муниципального округа Нижегородской области от 16.12.2021 № 193 «О бюджете Богородского муниципального округа Нижегородской области на 2022 год и на плановый период 2023 и 2024 годов» (с изменениями, внесенными решениями Совета депутатов Богородского муниципального округа Нижегородской области от 23.12.2021 № 206, от 17.02.2022 № 9, от 24.03.2022       № 37, от 21.04.2022 № 49, от 23.06.2022 № 75, от 30.08.2022 № 100, от 22.09.2022 № 112, от 27.10.2022 № 125, от 28.11.2022 № 138), следующие изменения:</w:t>
      </w:r>
    </w:p>
    <w:p>
      <w:pPr>
        <w:pStyle w:val="para21"/>
        <w:ind w:firstLine="709"/>
        <w:spacing/>
        <w:jc w:val="both"/>
        <w:rPr>
          <w:rFonts w:ascii="Times New Roman" w:hAnsi="Times New Roman" w:cs="Times New Roman"/>
          <w:bCs/>
          <w:sz w:val="24"/>
          <w:szCs w:val="24"/>
        </w:rPr>
      </w:pPr>
      <w:r>
        <w:rPr>
          <w:rFonts w:ascii="Times New Roman" w:hAnsi="Times New Roman" w:cs="Times New Roman"/>
          <w:bCs/>
          <w:sz w:val="24"/>
          <w:szCs w:val="24"/>
        </w:rPr>
        <w:t>1.1) статью 1 изложить в следующей редакции:</w:t>
      </w:r>
      <w:r>
        <w:rPr>
          <w:rFonts w:ascii="Times New Roman" w:hAnsi="Times New Roman" w:cs="Times New Roman"/>
        </w:rPr>
        <w:t xml:space="preserve"> </w:t>
      </w:r>
      <w:r>
        <w:rPr>
          <w:rFonts w:ascii="Times New Roman" w:hAnsi="Times New Roman" w:cs="Times New Roman"/>
          <w:bCs/>
          <w:sz w:val="24"/>
          <w:szCs w:val="24"/>
        </w:rPr>
      </w:r>
    </w:p>
    <w:p>
      <w:pPr>
        <w:pStyle w:val="para21"/>
        <w:ind w:firstLine="709"/>
        <w:spacing/>
        <w:jc w:val="both"/>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b/>
          <w:bCs/>
          <w:sz w:val="24"/>
          <w:szCs w:val="24"/>
        </w:rPr>
        <w:t>Статья 1</w:t>
      </w:r>
      <w:r>
        <w:rPr>
          <w:rFonts w:ascii="Times New Roman" w:hAnsi="Times New Roman" w:cs="Times New Roman"/>
          <w:sz w:val="24"/>
          <w:szCs w:val="24"/>
        </w:rPr>
      </w:r>
    </w:p>
    <w:p>
      <w:pPr>
        <w:ind w:firstLine="709"/>
        <w:spacing/>
        <w:jc w:val="both"/>
      </w:pPr>
      <w:r>
        <w:t>1. Утвердить основные характеристики бюджета муниципального округа на 2022 год:</w:t>
      </w:r>
    </w:p>
    <w:p>
      <w:pPr>
        <w:ind w:firstLine="709"/>
        <w:spacing/>
        <w:jc w:val="both"/>
      </w:pPr>
      <w:r>
        <w:t>1) общий объем доходов в сумме 3 406 504,21</w:t>
      </w:r>
      <w:r>
        <w:rPr>
          <w:b/>
        </w:rPr>
        <w:t xml:space="preserve"> </w:t>
      </w:r>
      <w:r>
        <w:t>тыс. рублей;</w:t>
      </w:r>
    </w:p>
    <w:p>
      <w:pPr>
        <w:ind w:firstLine="709"/>
        <w:spacing/>
        <w:jc w:val="both"/>
      </w:pPr>
      <w:r>
        <w:t>2) общий объем расходов в сумме 3 528 123,14 тыс. рублей;</w:t>
      </w:r>
    </w:p>
    <w:p>
      <w:pPr>
        <w:ind w:firstLine="709"/>
        <w:spacing/>
        <w:jc w:val="both"/>
      </w:pPr>
      <w:r>
        <w:t>3) размер дефицита бюджета муниципального округа в сумме 121 618,93 тыс. рублей.</w:t>
      </w:r>
    </w:p>
    <w:p>
      <w:pPr>
        <w:ind w:firstLine="709"/>
        <w:spacing/>
        <w:jc w:val="both"/>
      </w:pPr>
      <w:r>
        <w:t>2. Утвердить основные характеристики бюджета муниципального округа на плановый период 2023 и 2024 годов:</w:t>
      </w:r>
    </w:p>
    <w:p>
      <w:pPr>
        <w:ind w:firstLine="709"/>
        <w:spacing/>
        <w:jc w:val="both"/>
      </w:pPr>
      <w:r>
        <w:t>1) общий объем доходов на 2023 год в сумме 2 338 293,16 тыс. рублей, на 2024 год в сумме 1 956 342,77 тыс. рублей;</w:t>
      </w:r>
    </w:p>
    <w:p>
      <w:pPr>
        <w:ind w:firstLine="709"/>
        <w:spacing/>
        <w:jc w:val="both"/>
      </w:pPr>
      <w:r>
        <w:t>2) общий объем расходов на 2023 год в сумме 2 338 293,16 тыс. рублей, в том числе условно утверждаемые расходы в сумме 26 000,00 тыс. рублей, на 2024 год в сумме 1 956 342,77 тыс. рублей, в том числе условно утверждаемые расходы в сумме 52 000,00 тыс. рублей;</w:t>
      </w:r>
    </w:p>
    <w:p>
      <w:pPr>
        <w:pStyle w:val="para21"/>
        <w:ind w:firstLine="709"/>
        <w:spacing/>
        <w:jc w:val="both"/>
        <w:rPr>
          <w:rFonts w:ascii="Times New Roman" w:hAnsi="Times New Roman" w:cs="Times New Roman"/>
          <w:sz w:val="24"/>
          <w:szCs w:val="24"/>
        </w:rPr>
      </w:pPr>
      <w:r>
        <w:rPr>
          <w:rFonts w:ascii="Times New Roman" w:hAnsi="Times New Roman" w:cs="Times New Roman"/>
          <w:sz w:val="24"/>
          <w:szCs w:val="24"/>
        </w:rPr>
        <w:t>3) размер дефицита (профицита) бюджета муниципального округа на 2023 год в сумме 0,00 тыс. рублей, размер дефицита (профицита) бюджета муниципального округа на 2024 год в сумме 0,00 тыс. рублей.»;</w:t>
      </w:r>
    </w:p>
    <w:p>
      <w:pPr>
        <w:pStyle w:val="para21"/>
        <w:ind w:firstLine="709"/>
        <w:spacing/>
        <w:jc w:val="both"/>
        <w:rPr>
          <w:rFonts w:ascii="Times New Roman" w:hAnsi="Times New Roman" w:cs="Times New Roman"/>
          <w:bCs/>
          <w:sz w:val="24"/>
          <w:szCs w:val="24"/>
        </w:rPr>
      </w:pPr>
      <w:r>
        <w:rPr>
          <w:rFonts w:ascii="Times New Roman" w:hAnsi="Times New Roman" w:cs="Times New Roman"/>
          <w:bCs/>
          <w:sz w:val="24"/>
          <w:szCs w:val="24"/>
        </w:rPr>
        <w:t>1.2) статью 3 изложить в следующей редакции:</w:t>
      </w:r>
      <w:r>
        <w:rPr>
          <w:rFonts w:ascii="Times New Roman" w:hAnsi="Times New Roman" w:cs="Times New Roman"/>
        </w:rPr>
        <w:t xml:space="preserve"> </w:t>
      </w:r>
      <w:r>
        <w:rPr>
          <w:rFonts w:ascii="Times New Roman" w:hAnsi="Times New Roman" w:cs="Times New Roman"/>
          <w:bCs/>
          <w:sz w:val="24"/>
          <w:szCs w:val="24"/>
        </w:rPr>
      </w:r>
    </w:p>
    <w:p>
      <w:pPr>
        <w:pStyle w:val="para21"/>
        <w:ind w:firstLine="709"/>
        <w:spacing/>
        <w:jc w:val="both"/>
        <w:rPr>
          <w:rFonts w:ascii="Times New Roman" w:hAnsi="Times New Roman" w:cs="Times New Roman"/>
          <w:sz w:val="24"/>
          <w:szCs w:val="24"/>
        </w:rPr>
      </w:pPr>
      <w:r>
        <w:rPr>
          <w:rFonts w:ascii="Times New Roman" w:hAnsi="Times New Roman" w:cs="Times New Roman"/>
          <w:b/>
          <w:bCs/>
          <w:sz w:val="24"/>
          <w:szCs w:val="24"/>
        </w:rPr>
        <w:t>«Статья 3</w:t>
      </w:r>
      <w:r>
        <w:rPr>
          <w:rFonts w:ascii="Times New Roman" w:hAnsi="Times New Roman" w:cs="Times New Roman"/>
          <w:sz w:val="24"/>
          <w:szCs w:val="24"/>
        </w:rPr>
      </w:r>
    </w:p>
    <w:p>
      <w:pPr>
        <w:pStyle w:val="para21"/>
        <w:ind w:firstLine="709"/>
        <w:spacing/>
        <w:jc w:val="both"/>
        <w:rPr>
          <w:rFonts w:ascii="Times New Roman" w:hAnsi="Times New Roman" w:cs="Times New Roman"/>
          <w:sz w:val="24"/>
          <w:szCs w:val="24"/>
        </w:rPr>
      </w:pPr>
      <w:r>
        <w:rPr>
          <w:rFonts w:ascii="Times New Roman" w:hAnsi="Times New Roman" w:cs="Times New Roman"/>
          <w:sz w:val="24"/>
          <w:szCs w:val="24"/>
        </w:rPr>
        <w:t>Утвердить общий объем налоговых и неналоговых доходов:</w:t>
      </w:r>
    </w:p>
    <w:p>
      <w:pPr>
        <w:pStyle w:val="para21"/>
        <w:ind w:firstLine="709"/>
        <w:spacing/>
        <w:jc w:val="both"/>
        <w:rPr>
          <w:rFonts w:ascii="Times New Roman" w:hAnsi="Times New Roman" w:cs="Times New Roman"/>
          <w:sz w:val="24"/>
          <w:szCs w:val="24"/>
        </w:rPr>
      </w:pPr>
      <w:r>
        <w:rPr>
          <w:rFonts w:ascii="Times New Roman" w:hAnsi="Times New Roman" w:cs="Times New Roman"/>
          <w:sz w:val="24"/>
          <w:szCs w:val="24"/>
        </w:rPr>
        <w:t>1) на 2022 год в сумме 628 479,21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600 355,41 тыс. рублей;</w:t>
      </w:r>
    </w:p>
    <w:p>
      <w:pPr>
        <w:pStyle w:val="para21"/>
        <w:ind w:firstLine="709"/>
        <w:spacing/>
        <w:jc w:val="both"/>
        <w:rPr>
          <w:rFonts w:ascii="Times New Roman" w:hAnsi="Times New Roman" w:cs="Times New Roman"/>
          <w:sz w:val="24"/>
          <w:szCs w:val="24"/>
        </w:rPr>
      </w:pPr>
      <w:r>
        <w:rPr>
          <w:rFonts w:ascii="Times New Roman" w:hAnsi="Times New Roman" w:cs="Times New Roman"/>
          <w:sz w:val="24"/>
          <w:szCs w:val="24"/>
        </w:rPr>
        <w:t>2) на 2023 год в сумме 693 293,10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666 639,00 тыс. рублей;</w:t>
      </w:r>
    </w:p>
    <w:p>
      <w:pPr>
        <w:pStyle w:val="para21"/>
        <w:ind w:firstLine="709"/>
        <w:spacing/>
        <w:jc w:val="both"/>
        <w:rPr>
          <w:rFonts w:ascii="Times New Roman" w:hAnsi="Times New Roman" w:cs="Times New Roman"/>
          <w:sz w:val="24"/>
          <w:szCs w:val="24"/>
        </w:rPr>
      </w:pPr>
      <w:r>
        <w:rPr>
          <w:rFonts w:ascii="Times New Roman" w:hAnsi="Times New Roman" w:cs="Times New Roman"/>
          <w:sz w:val="24"/>
          <w:szCs w:val="24"/>
        </w:rPr>
        <w:t>3) на 2024 год в сумме 728 752,10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703 555,10 тыс. рублей.»;</w:t>
      </w:r>
    </w:p>
    <w:p>
      <w:pPr>
        <w:pStyle w:val="para21"/>
        <w:ind w:firstLine="709"/>
        <w:spacing/>
        <w:jc w:val="both"/>
        <w:rPr>
          <w:rFonts w:ascii="Times New Roman" w:hAnsi="Times New Roman" w:cs="Times New Roman"/>
          <w:bCs/>
          <w:sz w:val="24"/>
          <w:szCs w:val="24"/>
        </w:rPr>
      </w:pPr>
      <w:r>
        <w:rPr>
          <w:rFonts w:ascii="Times New Roman" w:hAnsi="Times New Roman" w:cs="Times New Roman"/>
          <w:bCs/>
          <w:sz w:val="24"/>
          <w:szCs w:val="24"/>
        </w:rPr>
        <w:t>1.3) статью 4 изложить в следующей редакции:</w:t>
      </w:r>
      <w:r>
        <w:rPr>
          <w:rFonts w:ascii="Times New Roman" w:hAnsi="Times New Roman" w:cs="Times New Roman"/>
        </w:rPr>
        <w:t xml:space="preserve"> </w:t>
      </w:r>
      <w:r>
        <w:rPr>
          <w:rFonts w:ascii="Times New Roman" w:hAnsi="Times New Roman" w:cs="Times New Roman"/>
          <w:bCs/>
          <w:sz w:val="24"/>
          <w:szCs w:val="24"/>
        </w:rPr>
      </w:r>
    </w:p>
    <w:p>
      <w:pPr>
        <w:pStyle w:val="para21"/>
        <w:ind w:firstLine="709"/>
        <w:spacing/>
        <w:jc w:val="both"/>
        <w:rPr>
          <w:rFonts w:ascii="Times New Roman" w:hAnsi="Times New Roman" w:cs="Times New Roman"/>
          <w:b/>
          <w:bCs/>
          <w:sz w:val="24"/>
          <w:szCs w:val="24"/>
        </w:rPr>
      </w:pPr>
      <w:r>
        <w:rPr>
          <w:rFonts w:ascii="Times New Roman" w:hAnsi="Times New Roman" w:cs="Times New Roman"/>
          <w:b/>
          <w:bCs/>
          <w:sz w:val="24"/>
          <w:szCs w:val="24"/>
        </w:rPr>
        <w:t>«Статья 4</w:t>
      </w:r>
    </w:p>
    <w:p>
      <w:pPr>
        <w:pStyle w:val="para21"/>
        <w:ind w:firstLine="709"/>
        <w:spacing/>
        <w:jc w:val="both"/>
        <w:rPr>
          <w:rFonts w:ascii="Times New Roman" w:hAnsi="Times New Roman" w:cs="Times New Roman"/>
          <w:sz w:val="24"/>
          <w:szCs w:val="24"/>
        </w:rPr>
      </w:pPr>
      <w:r>
        <w:rPr>
          <w:rFonts w:ascii="Times New Roman" w:hAnsi="Times New Roman" w:cs="Times New Roman"/>
          <w:sz w:val="24"/>
          <w:szCs w:val="24"/>
        </w:rPr>
        <w:t>Утвердить объем безвозмездных поступлений, получаемых из других бюджетов бюджетной системы Российской Федерации:</w:t>
      </w:r>
    </w:p>
    <w:p>
      <w:pPr>
        <w:pStyle w:val="para21"/>
        <w:ind w:firstLine="709"/>
        <w:spacing/>
        <w:jc w:val="both"/>
        <w:rPr>
          <w:rFonts w:ascii="Times New Roman" w:hAnsi="Times New Roman" w:cs="Times New Roman"/>
          <w:sz w:val="24"/>
          <w:szCs w:val="24"/>
        </w:rPr>
      </w:pPr>
      <w:r>
        <w:rPr>
          <w:rFonts w:ascii="Times New Roman" w:hAnsi="Times New Roman" w:cs="Times New Roman"/>
          <w:sz w:val="24"/>
          <w:szCs w:val="24"/>
        </w:rPr>
        <w:t>1) на 2022 год в сумме 2 774 831,63 тыс. рублей, в том числе объем субсидий, субвенций и иных межбюджетных трансфертов, имеющих целевое назначение, в сумме 2 388 384,13 тыс. рублей;</w:t>
      </w:r>
    </w:p>
    <w:p>
      <w:pPr>
        <w:pStyle w:val="para21"/>
        <w:ind w:firstLine="709"/>
        <w:spacing/>
        <w:jc w:val="both"/>
        <w:rPr>
          <w:rFonts w:ascii="Times New Roman" w:hAnsi="Times New Roman" w:cs="Times New Roman"/>
          <w:sz w:val="24"/>
          <w:szCs w:val="24"/>
        </w:rPr>
      </w:pPr>
      <w:r>
        <w:rPr>
          <w:rFonts w:ascii="Times New Roman" w:hAnsi="Times New Roman" w:cs="Times New Roman"/>
          <w:sz w:val="24"/>
          <w:szCs w:val="24"/>
        </w:rPr>
        <w:t>2) на 2023 год в сумме 1 645 000,06 тыс. рублей, в том числе объем субсидий, субвенций и иных межбюджетных трансфертов, имеющих целевое назначение, в сумме 1 356 350,06 тыс. рублей;</w:t>
      </w:r>
    </w:p>
    <w:p>
      <w:pPr>
        <w:ind w:firstLine="709"/>
        <w:spacing/>
        <w:jc w:val="both"/>
      </w:pPr>
      <w:r>
        <w:t>3) на 2024 год в сумме 1 227 590,67 тыс. рублей, в том числе объем субсидий, субвенций и иных межбюджетных трансфертов, имеющих целевое назначение, в сумме 942 478,97 тыс. рублей.»;</w:t>
      </w:r>
    </w:p>
    <w:p>
      <w:pPr>
        <w:pStyle w:val="para21"/>
        <w:ind w:firstLine="709"/>
        <w:spacing/>
        <w:jc w:val="both"/>
        <w:rPr>
          <w:rFonts w:ascii="Times New Roman" w:hAnsi="Times New Roman" w:cs="Times New Roman"/>
          <w:sz w:val="24"/>
          <w:szCs w:val="24"/>
        </w:rPr>
      </w:pPr>
      <w:r>
        <w:rPr>
          <w:rFonts w:ascii="Times New Roman" w:hAnsi="Times New Roman" w:cs="Times New Roman"/>
          <w:bCs/>
          <w:sz w:val="24"/>
          <w:szCs w:val="24"/>
        </w:rPr>
        <w:t>1.4)</w:t>
      </w:r>
      <w:r>
        <w:rPr>
          <w:rFonts w:ascii="Times New Roman" w:hAnsi="Times New Roman" w:cs="Times New Roman"/>
          <w:sz w:val="24"/>
          <w:szCs w:val="24"/>
        </w:rPr>
        <w:t xml:space="preserve"> часть 2 статьи 8 изложить в следующей редакции:</w:t>
      </w:r>
    </w:p>
    <w:p>
      <w:pPr>
        <w:ind w:firstLine="709"/>
        <w:spacing/>
        <w:jc w:val="both"/>
      </w:pPr>
      <w:r>
        <w:t>«2. Утвердить резервные фонды администрации Богородского муниципального округа на 2022 год в сумме 815,47 тыс. рублей, на 2023 год в сумме 237,35 тыс. рублей, на 2024 год в сумме 18 568,81 тыс. рублей.»;</w:t>
      </w:r>
    </w:p>
    <w:p>
      <w:pPr>
        <w:ind w:firstLine="709"/>
        <w:spacing/>
        <w:jc w:val="both"/>
      </w:pPr>
      <w:r>
        <w:t>1.5) в статье 9:</w:t>
      </w:r>
    </w:p>
    <w:p>
      <w:pPr>
        <w:ind w:firstLine="709"/>
        <w:spacing/>
        <w:jc w:val="both"/>
      </w:pPr>
      <w:r>
        <w:t>1.5.1) часть 1 изложить в следующей редакции:</w:t>
      </w:r>
    </w:p>
    <w:p>
      <w:pPr>
        <w:pStyle w:val="para21"/>
        <w:ind w:firstLine="709"/>
        <w:spacing/>
        <w:jc w:val="both"/>
        <w:rPr>
          <w:rFonts w:ascii="Times New Roman" w:hAnsi="Times New Roman" w:cs="Times New Roman"/>
          <w:sz w:val="24"/>
          <w:szCs w:val="24"/>
        </w:rPr>
      </w:pPr>
      <w:r>
        <w:rPr>
          <w:rFonts w:ascii="Times New Roman" w:hAnsi="Times New Roman" w:cs="Times New Roman"/>
          <w:sz w:val="24"/>
          <w:szCs w:val="24"/>
        </w:rPr>
        <w:t>«1. Утвердить общий объем бюджетных ассигнований, направляемых на исполнение публичных нормативных обязательств на 2022 год в сумме 998,75 тыс. рублей, на 2023 год в сумме 1 135,50 тыс. рублей, на 2024 год в сумме 1 135,50 тыс. рублей.»;</w:t>
      </w:r>
    </w:p>
    <w:p>
      <w:pPr>
        <w:pStyle w:val="para21"/>
        <w:ind w:firstLine="709"/>
        <w:spacing/>
        <w:jc w:val="both"/>
        <w:rPr>
          <w:rFonts w:ascii="Times New Roman" w:hAnsi="Times New Roman" w:cs="Times New Roman"/>
          <w:sz w:val="24"/>
          <w:szCs w:val="24"/>
        </w:rPr>
      </w:pPr>
      <w:r>
        <w:rPr>
          <w:rFonts w:ascii="Times New Roman" w:hAnsi="Times New Roman" w:cs="Times New Roman"/>
          <w:sz w:val="24"/>
          <w:szCs w:val="24"/>
        </w:rPr>
        <w:t>1.5.2) часть 3 исключить;</w:t>
      </w:r>
    </w:p>
    <w:p>
      <w:pPr>
        <w:ind w:firstLine="709"/>
        <w:spacing/>
        <w:jc w:val="both"/>
      </w:pPr>
      <w:r>
        <w:t>1.6) часть 1 статьи 12 изложить в следующей редакции:</w:t>
      </w:r>
    </w:p>
    <w:p>
      <w:pPr>
        <w:ind w:firstLine="709"/>
        <w:spacing/>
        <w:jc w:val="both"/>
      </w:pPr>
      <w:r>
        <w:t>«1. Утвердить объем бюджетных ассигнований муниципального дорожного фонда Богородского муниципального округа на 2022 год в сумме 28 123,80 тыс. рублей, с учетом остатков средств дорожного фонда, сложившихся на счете бюджета муниципального округа на 01.01.2022 года и с учетом средств, выделенных из областного дорожного фонда 152 575,38 тыс. рублей, на 2023 год в сумме 26 654,10 тыс. рублей, на 2024 год в сумме 25 197,00 тыс. рублей.»;</w:t>
      </w:r>
    </w:p>
    <w:p>
      <w:pPr>
        <w:pStyle w:val="para21"/>
        <w:ind w:left="709" w:firstLine="0"/>
        <w:spacing/>
        <w:jc w:val="both"/>
        <w:rPr>
          <w:rFonts w:ascii="Times New Roman" w:hAnsi="Times New Roman" w:cs="Times New Roman"/>
          <w:sz w:val="24"/>
          <w:szCs w:val="24"/>
        </w:rPr>
      </w:pPr>
      <w:r>
        <w:rPr>
          <w:rFonts w:ascii="Times New Roman" w:hAnsi="Times New Roman" w:cs="Times New Roman"/>
          <w:sz w:val="24"/>
          <w:szCs w:val="24"/>
        </w:rPr>
        <w:t>1.7) часть 1 статьи 13 изложить в следующей редакции:</w:t>
      </w:r>
    </w:p>
    <w:p>
      <w:pPr>
        <w:pStyle w:val="para21"/>
        <w:ind w:firstLine="709"/>
        <w:spacing/>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1. 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Богородского муниципального округа в следующих случаях:</w:t>
      </w:r>
    </w:p>
    <w:p>
      <w:pPr>
        <w:pStyle w:val="para21"/>
        <w:ind w:firstLine="709"/>
        <w:spacing/>
        <w:jc w:val="both"/>
        <w:rPr>
          <w:rFonts w:ascii="Times New Roman" w:hAnsi="Times New Roman" w:cs="Times New Roman"/>
          <w:bCs/>
          <w:sz w:val="24"/>
          <w:szCs w:val="24"/>
        </w:rPr>
      </w:pPr>
      <w:r>
        <w:rPr>
          <w:rFonts w:ascii="Times New Roman" w:hAnsi="Times New Roman" w:cs="Times New Roman"/>
          <w:bCs/>
          <w:sz w:val="24"/>
          <w:szCs w:val="24"/>
        </w:rPr>
        <w:t>1) на возмещение затрат, связанных с поощрением работников организаций агропромышленного комплекса Богородского муниципального округа;</w:t>
      </w:r>
    </w:p>
    <w:p>
      <w:pPr>
        <w:pStyle w:val="para21"/>
        <w:ind w:firstLine="709"/>
        <w:spacing/>
        <w:jc w:val="both"/>
        <w:rPr>
          <w:rFonts w:ascii="Times New Roman" w:hAnsi="Times New Roman" w:cs="Times New Roman"/>
          <w:bCs/>
          <w:sz w:val="24"/>
          <w:szCs w:val="24"/>
        </w:rPr>
      </w:pPr>
      <w:r>
        <w:rPr>
          <w:rFonts w:ascii="Times New Roman" w:hAnsi="Times New Roman" w:cs="Times New Roman"/>
          <w:bCs/>
          <w:sz w:val="24"/>
          <w:szCs w:val="24"/>
        </w:rPr>
        <w:t>2) на возмещение недополученных доходов в связи с оказанием услуг бань населению на территории Богородского муниципального округа;</w:t>
      </w:r>
    </w:p>
    <w:p>
      <w:pPr>
        <w:pStyle w:val="para21"/>
        <w:ind w:firstLine="709"/>
        <w:spacing/>
        <w:jc w:val="both"/>
        <w:rPr>
          <w:rFonts w:ascii="Times New Roman" w:hAnsi="Times New Roman" w:cs="Times New Roman"/>
          <w:bCs/>
          <w:sz w:val="24"/>
          <w:szCs w:val="24"/>
        </w:rPr>
      </w:pPr>
      <w:r>
        <w:rPr>
          <w:rFonts w:ascii="Times New Roman" w:hAnsi="Times New Roman" w:cs="Times New Roman"/>
          <w:bCs/>
          <w:sz w:val="24"/>
          <w:szCs w:val="24"/>
        </w:rPr>
        <w:t>3) на финансовое обеспечение затрат на реализацию проектов развития крестьянских (фермерских) хозяйств и индивидуальных предпринимателей агропромышленного комплекса Богородского муниципального округа;</w:t>
      </w:r>
    </w:p>
    <w:p>
      <w:pPr>
        <w:pStyle w:val="para21"/>
        <w:ind w:firstLine="709"/>
        <w:spacing/>
        <w:jc w:val="both"/>
        <w:rPr>
          <w:rFonts w:ascii="Times New Roman" w:hAnsi="Times New Roman" w:cs="Times New Roman"/>
          <w:bCs/>
          <w:sz w:val="24"/>
          <w:szCs w:val="24"/>
        </w:rPr>
      </w:pPr>
      <w:r>
        <w:rPr>
          <w:rFonts w:ascii="Times New Roman" w:hAnsi="Times New Roman" w:cs="Times New Roman"/>
          <w:bCs/>
          <w:sz w:val="24"/>
          <w:szCs w:val="24"/>
        </w:rPr>
        <w:t>4) на возмещение части затрат на производство сельскохозяйственной продукции на создание условий для развития сельскохозяйственного производства;</w:t>
      </w:r>
    </w:p>
    <w:p>
      <w:pPr>
        <w:ind w:firstLine="709"/>
        <w:spacing/>
        <w:jc w:val="both"/>
      </w:pPr>
      <w:r>
        <w:rPr>
          <w:bCs/>
        </w:rPr>
        <w:t>5</w:t>
      </w:r>
      <w:r>
        <w:rPr>
          <w:bCs/>
          <w:sz w:val="28"/>
          <w:szCs w:val="28"/>
        </w:rPr>
        <w:t xml:space="preserve">) </w:t>
      </w:r>
      <w:r>
        <w:rPr>
          <w:bCs/>
        </w:rPr>
        <w:t xml:space="preserve">на возмещение затрат на проведение работ по капитальному ремонту, реконструкции и (или) модернизации объектов водоснабжения </w:t>
      </w:r>
      <w:r>
        <w:t>на территории Богородского муниципального округа;</w:t>
      </w:r>
    </w:p>
    <w:p>
      <w:pPr>
        <w:pStyle w:val="para21"/>
        <w:ind w:firstLine="709"/>
        <w:spacing/>
        <w:jc w:val="both"/>
        <w:rPr>
          <w:rFonts w:ascii="Times New Roman" w:hAnsi="Times New Roman" w:cs="Times New Roman"/>
          <w:bCs/>
          <w:sz w:val="24"/>
          <w:szCs w:val="24"/>
        </w:rPr>
      </w:pPr>
      <w:r>
        <w:rPr>
          <w:rFonts w:ascii="Times New Roman" w:hAnsi="Times New Roman" w:cs="Times New Roman"/>
          <w:bCs/>
          <w:sz w:val="24"/>
          <w:szCs w:val="24"/>
        </w:rPr>
        <w:t>6) на финансовое обеспечение затрат организациям коммунального хозяйства в 2022 году;</w:t>
      </w:r>
    </w:p>
    <w:p>
      <w:pPr>
        <w:pStyle w:val="para21"/>
        <w:ind w:firstLine="709"/>
        <w:spacing/>
        <w:jc w:val="both"/>
        <w:rPr>
          <w:rFonts w:ascii="Times New Roman" w:hAnsi="Times New Roman" w:cs="Times New Roman"/>
          <w:bCs/>
          <w:sz w:val="24"/>
          <w:szCs w:val="24"/>
        </w:rPr>
      </w:pPr>
      <w:r>
        <w:rPr>
          <w:rFonts w:ascii="Times New Roman" w:hAnsi="Times New Roman" w:cs="Times New Roman"/>
          <w:bCs/>
          <w:sz w:val="24"/>
          <w:szCs w:val="24"/>
        </w:rPr>
        <w:t>7) на финансовое обеспечение затрат ресурсоснабжающим организациям на погашение задолженности за природный газ;</w:t>
      </w:r>
    </w:p>
    <w:p>
      <w:pPr>
        <w:pStyle w:val="para21"/>
        <w:ind w:firstLine="709"/>
        <w:spacing/>
        <w:jc w:val="both"/>
        <w:rPr>
          <w:rFonts w:ascii="Times New Roman" w:hAnsi="Times New Roman" w:cs="Times New Roman"/>
          <w:bCs/>
          <w:sz w:val="24"/>
          <w:szCs w:val="24"/>
        </w:rPr>
      </w:pPr>
      <w:r>
        <w:rPr>
          <w:rFonts w:ascii="Times New Roman" w:hAnsi="Times New Roman" w:cs="Times New Roman"/>
          <w:bCs/>
          <w:sz w:val="24"/>
          <w:szCs w:val="24"/>
        </w:rPr>
        <w:t>8) на финансовое обеспечение затрат ресурсоснабжающим организациям на погашение задолженности по заключенным мировым соглашениям и соглашениям о реструктуризации в 2022 году;</w:t>
      </w:r>
    </w:p>
    <w:p>
      <w:pPr>
        <w:pStyle w:val="para21"/>
        <w:ind w:firstLine="709"/>
        <w:spacing/>
        <w:jc w:val="both"/>
        <w:rPr>
          <w:rFonts w:ascii="Times New Roman" w:hAnsi="Times New Roman" w:cs="Times New Roman"/>
          <w:bCs/>
          <w:sz w:val="24"/>
          <w:szCs w:val="24"/>
        </w:rPr>
      </w:pPr>
      <w:r>
        <w:rPr>
          <w:rFonts w:ascii="Times New Roman" w:hAnsi="Times New Roman" w:cs="Times New Roman"/>
          <w:bCs/>
          <w:sz w:val="24"/>
          <w:szCs w:val="24"/>
        </w:rPr>
        <w:t>9) на финансовое обеспечение затрат организациям коммунального комплекса на погашение задолженности за природный газ в 2022 году;</w:t>
      </w:r>
    </w:p>
    <w:p>
      <w:pPr>
        <w:pStyle w:val="para21"/>
        <w:ind w:firstLine="709"/>
        <w:spacing/>
        <w:jc w:val="both"/>
        <w:rPr>
          <w:rFonts w:ascii="Times New Roman" w:hAnsi="Times New Roman" w:cs="Times New Roman"/>
          <w:bCs/>
          <w:sz w:val="24"/>
          <w:szCs w:val="24"/>
        </w:rPr>
      </w:pPr>
      <w:r>
        <w:rPr>
          <w:rFonts w:ascii="Times New Roman" w:hAnsi="Times New Roman" w:cs="Times New Roman"/>
          <w:bCs/>
          <w:sz w:val="24"/>
          <w:szCs w:val="24"/>
        </w:rPr>
        <w:t>10) на обеспечение прироста сельскохозяйственной продукции собственного производства в рамках приоритетных подотраслей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w:t>
      </w:r>
    </w:p>
    <w:p>
      <w:pPr>
        <w:pStyle w:val="para21"/>
        <w:ind w:firstLine="709"/>
        <w:spacing/>
        <w:jc w:val="both"/>
        <w:rPr>
          <w:rFonts w:ascii="Times New Roman" w:hAnsi="Times New Roman" w:cs="Times New Roman"/>
          <w:bCs/>
          <w:sz w:val="24"/>
          <w:szCs w:val="24"/>
        </w:rPr>
      </w:pPr>
      <w:r>
        <w:rPr>
          <w:rFonts w:ascii="Times New Roman" w:hAnsi="Times New Roman" w:cs="Times New Roman"/>
          <w:sz w:val="24"/>
          <w:szCs w:val="24"/>
        </w:rPr>
        <w:t>11)</w:t>
      </w:r>
      <w:r>
        <w:t xml:space="preserve"> </w:t>
      </w:r>
      <w:hyperlink r:id="rId8" w:history="1">
        <w:r>
          <w:rPr>
            <w:rStyle w:val="char2"/>
            <w:rFonts w:ascii="Times New Roman" w:hAnsi="Times New Roman" w:cs="Times New Roman"/>
            <w:color w:val="auto"/>
            <w:sz w:val="24"/>
            <w:szCs w:val="24"/>
            <w:u w:color="auto" w:val="none"/>
          </w:rPr>
          <w:t>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w:t>
        </w:r>
      </w:hyperlink>
      <w:r>
        <w:rPr>
          <w:rFonts w:ascii="Times New Roman" w:hAnsi="Times New Roman" w:cs="Times New Roman"/>
          <w:sz w:val="24"/>
          <w:szCs w:val="24"/>
        </w:rPr>
        <w:t xml:space="preserve"> государственных полномочий по возмещению части затрат на приобретение оборудования и техники;</w:t>
      </w:r>
      <w:r>
        <w:rPr>
          <w:rFonts w:ascii="Times New Roman" w:hAnsi="Times New Roman" w:cs="Times New Roman"/>
          <w:bCs/>
          <w:sz w:val="24"/>
          <w:szCs w:val="24"/>
        </w:rPr>
        <w:t xml:space="preserve"> </w:t>
      </w:r>
    </w:p>
    <w:p>
      <w:pPr>
        <w:pStyle w:val="para21"/>
        <w:ind w:firstLine="709"/>
        <w:spacing/>
        <w:jc w:val="both"/>
        <w:rPr>
          <w:rFonts w:ascii="Times New Roman" w:hAnsi="Times New Roman" w:cs="Times New Roman"/>
          <w:sz w:val="24"/>
          <w:szCs w:val="24"/>
        </w:rPr>
      </w:pPr>
      <w:r>
        <w:rPr>
          <w:rFonts w:ascii="Times New Roman" w:hAnsi="Times New Roman" w:cs="Times New Roman"/>
          <w:bCs/>
          <w:sz w:val="24"/>
          <w:szCs w:val="24"/>
        </w:rPr>
        <w:t>12) на финансовое обеспечение затрат ресурсоснабжающим организациям на погашение задолженности за электроэнергию в 2022 году.»;</w:t>
      </w:r>
      <w:r>
        <w:rPr>
          <w:rFonts w:ascii="Times New Roman" w:hAnsi="Times New Roman" w:cs="Times New Roman"/>
          <w:sz w:val="24"/>
          <w:szCs w:val="24"/>
        </w:rPr>
      </w:r>
    </w:p>
    <w:p>
      <w:pPr>
        <w:pStyle w:val="para21"/>
        <w:ind w:left="709" w:firstLine="0"/>
        <w:spacing/>
        <w:jc w:val="both"/>
        <w:rPr>
          <w:rFonts w:ascii="Times New Roman" w:hAnsi="Times New Roman" w:cs="Times New Roman"/>
          <w:sz w:val="24"/>
          <w:szCs w:val="24"/>
        </w:rPr>
      </w:pPr>
      <w:r>
        <w:rPr>
          <w:rFonts w:ascii="Times New Roman" w:hAnsi="Times New Roman" w:cs="Times New Roman"/>
          <w:sz w:val="24"/>
          <w:szCs w:val="24"/>
        </w:rPr>
        <w:t>1.8) приложение 1 изложить в следующей редакции:</w:t>
      </w:r>
    </w:p>
    <w:p>
      <w:pPr>
        <w:ind w:left="5812"/>
        <w:spacing/>
        <w:jc w:val="center"/>
        <w:tabs defTabSz="708">
          <w:tab w:val="left" w:pos="568" w:leader="none"/>
        </w:tabs>
        <w:rPr>
          <w:rFonts w:eastAsia="Lucida Sans Unicode"/>
          <w:kern w:val="1"/>
        </w:rPr>
      </w:pPr>
      <w:r>
        <w:rPr>
          <w:rFonts w:eastAsia="Lucida Sans Unicode"/>
          <w:kern w:val="1"/>
          <w:sz w:val="28"/>
          <w:szCs w:val="28"/>
        </w:rPr>
        <w:t>«</w:t>
      </w:r>
      <w:r>
        <w:rPr>
          <w:rFonts w:eastAsia="Lucida Sans Unicode"/>
          <w:kern w:val="1"/>
        </w:rPr>
        <w:t>ПРИЛОЖЕНИЕ 1</w:t>
      </w:r>
    </w:p>
    <w:p>
      <w:pPr>
        <w:ind w:left="5812"/>
        <w:spacing/>
        <w:jc w:val="center"/>
        <w:tabs defTabSz="708">
          <w:tab w:val="left" w:pos="568" w:leader="none"/>
        </w:tabs>
        <w:rPr>
          <w:rFonts w:eastAsia="Lucida Sans Unicode"/>
          <w:kern w:val="1"/>
        </w:rPr>
      </w:pPr>
      <w:r>
        <w:rPr>
          <w:rFonts w:eastAsia="Lucida Sans Unicode"/>
          <w:kern w:val="1"/>
        </w:rPr>
        <w:t>к решению Совета депутатов</w:t>
      </w:r>
    </w:p>
    <w:p>
      <w:pPr>
        <w:ind w:left="5812"/>
        <w:spacing/>
        <w:jc w:val="center"/>
        <w:tabs defTabSz="708">
          <w:tab w:val="left" w:pos="568" w:leader="none"/>
        </w:tabs>
        <w:rPr>
          <w:rFonts w:eastAsia="Lucida Sans Unicode"/>
          <w:kern w:val="1"/>
        </w:rPr>
      </w:pPr>
      <w:r>
        <w:rPr>
          <w:rFonts w:eastAsia="Lucida Sans Unicode"/>
          <w:kern w:val="1"/>
        </w:rPr>
        <w:t>Богородского муниципального</w:t>
      </w:r>
    </w:p>
    <w:p>
      <w:pPr>
        <w:ind w:left="5812"/>
        <w:spacing/>
        <w:jc w:val="center"/>
        <w:tabs defTabSz="708">
          <w:tab w:val="left" w:pos="568" w:leader="none"/>
        </w:tabs>
        <w:rPr>
          <w:rFonts w:eastAsia="Lucida Sans Unicode"/>
          <w:kern w:val="1"/>
        </w:rPr>
      </w:pPr>
      <w:r>
        <w:rPr>
          <w:rFonts w:eastAsia="Lucida Sans Unicode"/>
          <w:kern w:val="1"/>
        </w:rPr>
        <w:t>округа Нижегородской области</w:t>
      </w:r>
    </w:p>
    <w:p>
      <w:pPr>
        <w:ind w:left="5812"/>
        <w:spacing/>
        <w:jc w:val="center"/>
        <w:rPr>
          <w:rFonts w:eastAsia="Lucida Sans Unicode"/>
          <w:kern w:val="1"/>
        </w:rPr>
      </w:pPr>
      <w:r>
        <w:rPr>
          <w:rFonts w:eastAsia="Lucida Sans Unicode"/>
          <w:kern w:val="1"/>
        </w:rPr>
        <w:t>от 16.12.2021 № 193</w:t>
      </w:r>
    </w:p>
    <w:p>
      <w:pPr>
        <w:ind w:left="5812"/>
        <w:spacing/>
        <w:jc w:val="center"/>
        <w:rPr>
          <w:rFonts w:eastAsia="Lucida Sans Unicode"/>
          <w:kern w:val="1"/>
        </w:rPr>
      </w:pPr>
      <w:r>
        <w:rPr>
          <w:rFonts w:eastAsia="Lucida Sans Unicode"/>
          <w:kern w:val="1"/>
        </w:rPr>
      </w:r>
    </w:p>
    <w:p>
      <w:pPr>
        <w:spacing/>
        <w:jc w:val="center"/>
        <w:rPr>
          <w:b/>
          <w:color w:val="000000"/>
        </w:rPr>
      </w:pPr>
      <w:r>
        <w:rPr>
          <w:b/>
          <w:color w:val="000000"/>
        </w:rPr>
        <w:t xml:space="preserve">Доходы бюджета муниципального округа по группам, подгруппам и статьям </w:t>
      </w:r>
    </w:p>
    <w:p>
      <w:pPr>
        <w:spacing/>
        <w:jc w:val="center"/>
        <w:rPr>
          <w:b/>
          <w:color w:val="000000"/>
        </w:rPr>
      </w:pPr>
      <w:r>
        <w:rPr>
          <w:b/>
          <w:color w:val="000000"/>
        </w:rPr>
        <w:t>бюджетной классификации доходов бюджета на 2022 год и на плановый период 2023 и 2024 годов</w:t>
      </w:r>
    </w:p>
    <w:p>
      <w:pPr>
        <w:spacing/>
        <w:jc w:val="center"/>
        <w:rPr>
          <w:b/>
          <w:color w:val="000000"/>
        </w:rPr>
      </w:pPr>
      <w:r>
        <w:rPr>
          <w:b/>
          <w:color w:val="000000"/>
        </w:rPr>
      </w:r>
    </w:p>
    <w:p>
      <w:pPr>
        <w:ind w:left="5812"/>
        <w:spacing/>
        <w:jc w:val="right"/>
        <w:tabs defTabSz="708">
          <w:tab w:val="left" w:pos="568" w:leader="none"/>
        </w:tabs>
        <w:rPr>
          <w:color w:val="000000"/>
        </w:rPr>
      </w:pPr>
      <w:r>
        <w:rPr>
          <w:color w:val="000000"/>
        </w:rPr>
        <w:t>(тыс. рублей)</w:t>
      </w:r>
    </w:p>
    <w:tbl>
      <w:tblPr>
        <w:name w:val="Таблица2"/>
        <w:tabOrder w:val="0"/>
        <w:jc w:val="left"/>
        <w:tblInd w:w="28" w:type="dxa"/>
        <w:tblW w:w="9356" w:type="dxa"/>
      </w:tblPr>
      <w:tblGrid>
        <w:gridCol w:w="1985"/>
        <w:gridCol w:w="4252"/>
        <w:gridCol w:w="993"/>
        <w:gridCol w:w="1133"/>
        <w:gridCol w:w="993"/>
      </w:tblGrid>
      <w:tr>
        <w:trPr>
          <w:tblHeader w:val="0"/>
          <w:cantSplit w:val="0"/>
          <w:trHeight w:val="20" w:hRule="atLeast"/>
        </w:trPr>
        <w:tc>
          <w:tcPr>
            <w:tcW w:w="1985" w:type="dxa"/>
            <w:vAlign w:val="center"/>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21"/>
              <w:spacing/>
              <w:jc w:val="center"/>
              <w:rPr>
                <w:b/>
                <w:bCs/>
                <w:sz w:val="20"/>
                <w:szCs w:val="20"/>
              </w:rPr>
            </w:pPr>
            <w:r>
              <w:rPr>
                <w:b/>
                <w:bCs/>
                <w:sz w:val="20"/>
                <w:szCs w:val="20"/>
              </w:rPr>
              <w:t>Код бюджетной классификации Российской Федерации</w:t>
            </w:r>
          </w:p>
        </w:tc>
        <w:tc>
          <w:tcPr>
            <w:tcW w:w="4252" w:type="dxa"/>
            <w:vAlign w:val="center"/>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21"/>
              <w:spacing/>
              <w:jc w:val="center"/>
              <w:rPr>
                <w:b/>
                <w:bCs/>
                <w:sz w:val="20"/>
                <w:szCs w:val="20"/>
              </w:rPr>
            </w:pPr>
            <w:r>
              <w:rPr>
                <w:b/>
                <w:bCs/>
                <w:sz w:val="20"/>
                <w:szCs w:val="20"/>
              </w:rPr>
              <w:t>Наименование доходов</w:t>
            </w:r>
          </w:p>
        </w:tc>
        <w:tc>
          <w:tcPr>
            <w:tcW w:w="993" w:type="dxa"/>
            <w:vAlign w:val="center"/>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 xml:space="preserve">2022 год </w:t>
            </w:r>
          </w:p>
        </w:tc>
        <w:tc>
          <w:tcPr>
            <w:tcW w:w="113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 xml:space="preserve">2023 год </w:t>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2024 год</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bCs/>
                <w:sz w:val="20"/>
                <w:szCs w:val="20"/>
              </w:rPr>
            </w:pPr>
            <w:r>
              <w:rPr>
                <w:b/>
                <w:bCs/>
                <w:sz w:val="20"/>
                <w:szCs w:val="20"/>
              </w:rPr>
              <w:t>1 00 00000 00 0000 000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bCs/>
                <w:sz w:val="20"/>
                <w:szCs w:val="20"/>
              </w:rPr>
            </w:pPr>
            <w:r>
              <w:rPr>
                <w:b/>
                <w:bCs/>
                <w:sz w:val="20"/>
                <w:szCs w:val="20"/>
              </w:rPr>
              <w:t>1. Налоговые и неналоговые доходы</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628 479,21</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693 293,10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728 752,10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bCs/>
                <w:sz w:val="20"/>
                <w:szCs w:val="20"/>
              </w:rPr>
            </w:pPr>
            <w:r>
              <w:rPr>
                <w:b/>
                <w:bCs/>
                <w:sz w:val="20"/>
                <w:szCs w:val="20"/>
              </w:rPr>
              <w:t>1 01 00000 00 0000 000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bCs/>
                <w:sz w:val="20"/>
                <w:szCs w:val="20"/>
              </w:rPr>
            </w:pPr>
            <w:r>
              <w:rPr>
                <w:b/>
                <w:bCs/>
                <w:sz w:val="20"/>
                <w:szCs w:val="20"/>
              </w:rPr>
              <w:t>1.1. Налоги на прибыль, доходы</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316 313,60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384 840,40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410 178,00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1 01 02000 01 0000 110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1.1.1. Налог на доходы физических лиц</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316 313,60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384 840,40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410 178,00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bCs/>
                <w:sz w:val="20"/>
                <w:szCs w:val="20"/>
              </w:rPr>
            </w:pPr>
            <w:r>
              <w:rPr>
                <w:b/>
                <w:bCs/>
                <w:sz w:val="20"/>
                <w:szCs w:val="20"/>
              </w:rPr>
              <w:t>1 03 00000 00 0000 000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bCs/>
                <w:sz w:val="20"/>
                <w:szCs w:val="20"/>
              </w:rPr>
            </w:pPr>
            <w:r>
              <w:rPr>
                <w:b/>
                <w:bCs/>
                <w:sz w:val="20"/>
                <w:szCs w:val="20"/>
              </w:rPr>
              <w:t>1.2.Налоги на товары (работы, услуги), реализуемые на территории Российской Федерации</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28 123,80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26 654,10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25 197,00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1 03 02000 01 0000 110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1.2.1. Акцизы по подакцизным товарам (продукции), производимым на территории Российской Федерации</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28 123,80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26 654,10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25 197,00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bCs/>
                <w:sz w:val="20"/>
                <w:szCs w:val="20"/>
              </w:rPr>
            </w:pPr>
            <w:r>
              <w:rPr>
                <w:b/>
                <w:bCs/>
                <w:sz w:val="20"/>
                <w:szCs w:val="20"/>
              </w:rPr>
              <w:t>1 05 00000 00 0000 000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bCs/>
                <w:sz w:val="20"/>
                <w:szCs w:val="20"/>
              </w:rPr>
            </w:pPr>
            <w:r>
              <w:rPr>
                <w:b/>
                <w:bCs/>
                <w:sz w:val="20"/>
                <w:szCs w:val="20"/>
              </w:rPr>
              <w:t>1.3. Налоги на совокупный доход</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59 233,11</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64 521,30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68 241,50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1 05 01000 00 0000 110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1.3.1. Налог, взимаемый в связи с применением упрощенной системы налогообложения</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46 099,60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49 603,00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52 430,40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rPr>
                <w:bCs/>
                <w:sz w:val="20"/>
                <w:szCs w:val="20"/>
              </w:rPr>
            </w:pPr>
            <w:r>
              <w:rPr>
                <w:bCs/>
                <w:sz w:val="20"/>
                <w:szCs w:val="20"/>
              </w:rPr>
              <w:t>1 05 02000 02 0000 110</w:t>
            </w:r>
          </w:p>
        </w:tc>
        <w:tc>
          <w:tcPr>
            <w:tcW w:w="4252" w:type="dxa"/>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Cs/>
                <w:sz w:val="20"/>
                <w:szCs w:val="20"/>
              </w:rPr>
            </w:pPr>
            <w:r>
              <w:rPr>
                <w:bCs/>
                <w:sz w:val="20"/>
                <w:szCs w:val="20"/>
              </w:rPr>
              <w:t>1.3.2.Единый  налог на вмененный доход для отдельных видов деятельности</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253,76</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rPr>
                <w:bCs/>
                <w:sz w:val="20"/>
                <w:szCs w:val="20"/>
              </w:rPr>
            </w:pPr>
            <w:r>
              <w:rPr>
                <w:bCs/>
                <w:sz w:val="20"/>
                <w:szCs w:val="20"/>
              </w:rPr>
              <w:t>1 05 03000 01 0000 110</w:t>
            </w:r>
          </w:p>
        </w:tc>
        <w:tc>
          <w:tcPr>
            <w:tcW w:w="4252" w:type="dxa"/>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Cs/>
                <w:sz w:val="20"/>
                <w:szCs w:val="20"/>
              </w:rPr>
            </w:pPr>
            <w:r>
              <w:rPr>
                <w:bCs/>
                <w:sz w:val="20"/>
                <w:szCs w:val="20"/>
              </w:rPr>
              <w:t>1.3.3.Единый сельскохозяйственный налог</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3 630,65</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3 703,70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3 777,80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rPr>
                <w:bCs/>
                <w:sz w:val="20"/>
                <w:szCs w:val="20"/>
              </w:rPr>
            </w:pPr>
            <w:r>
              <w:rPr>
                <w:bCs/>
                <w:sz w:val="20"/>
                <w:szCs w:val="20"/>
              </w:rPr>
              <w:t>1 05 04000 02 0000 110</w:t>
            </w:r>
          </w:p>
        </w:tc>
        <w:tc>
          <w:tcPr>
            <w:tcW w:w="4252" w:type="dxa"/>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Cs/>
                <w:sz w:val="20"/>
                <w:szCs w:val="20"/>
              </w:rPr>
            </w:pPr>
            <w:r>
              <w:rPr>
                <w:bCs/>
                <w:sz w:val="20"/>
                <w:szCs w:val="20"/>
              </w:rPr>
              <w:t>1.3.4. Налог , взимаемый в связи с применением патентной системы налогообложения</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9 249,10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11 214,60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12 033,30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bCs/>
                <w:sz w:val="20"/>
                <w:szCs w:val="20"/>
              </w:rPr>
            </w:pPr>
            <w:r>
              <w:rPr>
                <w:b/>
                <w:bCs/>
                <w:sz w:val="20"/>
                <w:szCs w:val="20"/>
              </w:rPr>
              <w:t>1 06 00000 00 0000 000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bCs/>
                <w:sz w:val="20"/>
                <w:szCs w:val="20"/>
              </w:rPr>
            </w:pPr>
            <w:r>
              <w:rPr>
                <w:b/>
                <w:bCs/>
                <w:sz w:val="20"/>
                <w:szCs w:val="20"/>
              </w:rPr>
              <w:t>1.4. Налоги на имущество</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150 103,90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157 173,20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164 680,00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1 06 01000 14 0000 110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1.4.1. Налог на имущество физических лиц</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49 583,70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54 542,10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59 996,30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1 06 06000 14 0000 110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 xml:space="preserve">1.4.2. </w:t>
            </w:r>
            <w:r>
              <w:rPr>
                <w:sz w:val="20"/>
                <w:szCs w:val="20"/>
                <w:lang w:val="en-us"/>
              </w:rPr>
              <w:t>Земельны</w:t>
            </w:r>
            <w:r>
              <w:rPr>
                <w:sz w:val="20"/>
                <w:szCs w:val="20"/>
              </w:rPr>
              <w:t xml:space="preserve">й  налог </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100 520,20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102 631,10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104 683,70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bCs/>
                <w:sz w:val="20"/>
                <w:szCs w:val="20"/>
              </w:rPr>
            </w:pPr>
            <w:r>
              <w:rPr>
                <w:b/>
                <w:bCs/>
                <w:sz w:val="20"/>
                <w:szCs w:val="20"/>
              </w:rPr>
              <w:t>1 08 00000 00 0000 000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bCs/>
                <w:sz w:val="20"/>
                <w:szCs w:val="20"/>
              </w:rPr>
            </w:pPr>
            <w:r>
              <w:rPr>
                <w:b/>
                <w:bCs/>
                <w:sz w:val="20"/>
                <w:szCs w:val="20"/>
              </w:rPr>
              <w:t>1.5. Государственная пошлина</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8 909,20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10 324,60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10 776,40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1 08 03000 01 0000 110</w:t>
            </w:r>
          </w:p>
        </w:tc>
        <w:tc>
          <w:tcPr>
            <w:tcW w:w="4252" w:type="dxa"/>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 xml:space="preserve">1.5.1.Государственная пошлина по делам, рассматриваемым в судах общей юрисдикции, мировыми судьями  </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8 819,20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10 230,40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10 678,10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1 08 07000 01 0000 110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1.5.2. Государственная пошлина за государственную регистрацию, а также за совершение прочих юридически значимых действий</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90,00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94,20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98,30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bCs/>
                <w:sz w:val="20"/>
                <w:szCs w:val="20"/>
              </w:rPr>
            </w:pPr>
            <w:r>
              <w:rPr>
                <w:b/>
                <w:bCs/>
                <w:sz w:val="20"/>
                <w:szCs w:val="20"/>
              </w:rPr>
              <w:t>1 11 00000 00 0000 000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bCs/>
                <w:sz w:val="20"/>
                <w:szCs w:val="20"/>
              </w:rPr>
            </w:pPr>
            <w:r>
              <w:rPr>
                <w:b/>
                <w:bCs/>
                <w:sz w:val="20"/>
                <w:szCs w:val="20"/>
              </w:rPr>
              <w:t>1.6. Доходы от использования имущества, находящегося в государственной и муниципальной собственности</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24 033,08</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25 107,70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26 112,10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1 11 01000 00 0000 120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1.6.1.Доходы в виде прибыли, приходящейся на доли в уставных(складочных) капиталах хозяйственных товариществ и обществ, или дивидендов по акциям, принадлежащим Российской Федерации</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100,00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1 11 05000 00 0000 120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 xml:space="preserve">1.6.2. </w:t>
            </w:r>
            <w:r>
              <w:rPr>
                <w:b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Pr>
                <w:sz w:val="20"/>
                <w:szCs w:val="20"/>
              </w:rPr>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20 227,16</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21 301,20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22 153,30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1 11 05300 00 0000 120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1.6.3. 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13,36</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7,30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7,60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1 11 07000 00 0000 120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1.6.4. Платежи от государственных и муниципальных унитарных предприятий</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25,46</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27,00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28,10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1 11 09000 00 0000 120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1.6.5.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3 667,10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3 772,20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3 923,10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bCs/>
                <w:sz w:val="20"/>
                <w:szCs w:val="20"/>
              </w:rPr>
            </w:pPr>
            <w:r>
              <w:rPr>
                <w:b/>
                <w:bCs/>
                <w:sz w:val="20"/>
                <w:szCs w:val="20"/>
              </w:rPr>
              <w:t>1 12 00000 00 0000 000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bCs/>
                <w:sz w:val="20"/>
                <w:szCs w:val="20"/>
              </w:rPr>
            </w:pPr>
            <w:r>
              <w:rPr>
                <w:b/>
                <w:bCs/>
                <w:sz w:val="20"/>
                <w:szCs w:val="20"/>
              </w:rPr>
              <w:t>1.7. Платежи при пользовании природными ресурсами</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6 500,00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6 760,00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7 030,40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1 12 01000 01 0000 120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 xml:space="preserve">1.7.1. Плата за негативное воздействие на окружающую среду </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6 500,00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6 760,00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7 030,40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bCs/>
                <w:sz w:val="20"/>
                <w:szCs w:val="20"/>
              </w:rPr>
            </w:pPr>
            <w:r>
              <w:rPr>
                <w:b/>
                <w:bCs/>
                <w:sz w:val="20"/>
                <w:szCs w:val="20"/>
              </w:rPr>
              <w:t>1 13 00000 00 0000 000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bCs/>
                <w:sz w:val="20"/>
                <w:szCs w:val="20"/>
              </w:rPr>
            </w:pPr>
            <w:r>
              <w:rPr>
                <w:b/>
                <w:bCs/>
                <w:sz w:val="20"/>
                <w:szCs w:val="20"/>
              </w:rPr>
              <w:t>1.8. Доходы от оказания платных услуг и компенсации затрат государства</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15 340,78</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268,20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278,90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1 13 01000 00 0000 130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1.8.1. Доходы от оказания платных услуг (работ)</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37,72</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49,70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51,70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1 13 02000 00 0000 130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1.8.2. Доходы от компенсации затрат государства</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15 303,06</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218,50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227,20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bCs/>
                <w:sz w:val="20"/>
                <w:szCs w:val="20"/>
              </w:rPr>
            </w:pPr>
            <w:r>
              <w:rPr>
                <w:b/>
                <w:bCs/>
                <w:sz w:val="20"/>
                <w:szCs w:val="20"/>
              </w:rPr>
              <w:t>1 14 00000 00 0000 000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bCs/>
                <w:sz w:val="20"/>
                <w:szCs w:val="20"/>
              </w:rPr>
            </w:pPr>
            <w:r>
              <w:rPr>
                <w:b/>
                <w:bCs/>
                <w:sz w:val="20"/>
                <w:szCs w:val="20"/>
              </w:rPr>
              <w:t>1.9. Доходы от продажи материальных и нематериальных активов</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16 706,36</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14 940,00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13 446,00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1 14 02000 00 0000 430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1.9.1.Доходы от реализации имущества, находящегося в государственной и муниципальной собственности(за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106,44</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1 14 06000 00 0000 430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1.9.2. Доходы от продажи земельных участков, находящихся в государственной и муниципальной собственности</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9 000,00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8 100,00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7 290,00</w:t>
            </w:r>
          </w:p>
        </w:tc>
      </w:tr>
      <w:tr>
        <w:trPr>
          <w:tblHeader w:val="0"/>
          <w:cantSplit w:val="0"/>
          <w:trHeight w:val="20" w:hRule="atLeast"/>
        </w:trPr>
        <w:tc>
          <w:tcPr>
            <w:tcW w:w="1985" w:type="dxa"/>
            <w:vAlign w:val="center"/>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rPr>
                <w:sz w:val="20"/>
                <w:szCs w:val="20"/>
              </w:rPr>
            </w:pPr>
            <w:r>
              <w:rPr>
                <w:sz w:val="20"/>
                <w:szCs w:val="20"/>
              </w:rPr>
              <w:t xml:space="preserve"> 1 14 06300 00 0000 430</w:t>
            </w:r>
          </w:p>
        </w:tc>
        <w:tc>
          <w:tcPr>
            <w:tcW w:w="4252" w:type="dxa"/>
            <w:vAlign w:val="center"/>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1.9.3.Плата за увеличение площади земельных участков , находящихся в частной собственности, в результате перераспределения таких земельных участков и земель (или) земельных участков , находящихся в государственной или муниципальной собственности</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6 999,92</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6 300,00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5 670,00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1 14 13000 00 0000 000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1.9.4. Доходы от приватизации имущества, находящегося в государственной и муниципальной собственности</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600,00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540,00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486,00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bCs/>
                <w:sz w:val="20"/>
                <w:szCs w:val="20"/>
              </w:rPr>
            </w:pPr>
            <w:r>
              <w:rPr>
                <w:b/>
                <w:bCs/>
                <w:sz w:val="20"/>
                <w:szCs w:val="20"/>
              </w:rPr>
              <w:t>1 16 00000 00 0000 000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bCs/>
                <w:sz w:val="20"/>
                <w:szCs w:val="20"/>
              </w:rPr>
            </w:pPr>
            <w:r>
              <w:rPr>
                <w:b/>
                <w:bCs/>
                <w:sz w:val="20"/>
                <w:szCs w:val="20"/>
              </w:rPr>
              <w:t>1.10. Штрафы, санкции, возмещение ущерба</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1 155,92</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974,00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1 013,00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1 16 01000 01 0000 140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1.10.1. Административные штрафы, установленные Кодексом Российской Федерации об административных правонарушениях</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482,60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375,60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390,70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1 16 02000 02 0000 140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1.10.2. Административные штрафы, установленные законами субъектов Российской Федерации об административных правонарушениях</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294,00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529,40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550,60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sz w:val="20"/>
                <w:szCs w:val="20"/>
              </w:rPr>
            </w:pPr>
            <w:r>
              <w:rPr>
                <w:sz w:val="20"/>
                <w:szCs w:val="20"/>
              </w:rPr>
              <w:t>1 16 07000 00 0000 140</w:t>
            </w:r>
            <w:r>
              <w:rPr>
                <w:b/>
                <w:sz w:val="20"/>
                <w:szCs w:val="20"/>
              </w:rPr>
            </w:r>
          </w:p>
        </w:tc>
        <w:tc>
          <w:tcPr>
            <w:tcW w:w="4252" w:type="dxa"/>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1.10.3. Штрафы , неустойки, пни, уплаченные в соответствии с законом или договором в случае неисполнения или ненадлежащего исполнения обязательств перед государственным(муниципальным)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53,32</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69,00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71,70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sz w:val="20"/>
                <w:szCs w:val="20"/>
              </w:rPr>
            </w:pPr>
            <w:r>
              <w:rPr>
                <w:sz w:val="20"/>
                <w:szCs w:val="20"/>
              </w:rPr>
              <w:t>1 16 10000 00 0000 140</w:t>
            </w:r>
            <w:r>
              <w:rPr>
                <w:b/>
                <w:sz w:val="20"/>
                <w:szCs w:val="20"/>
              </w:rPr>
            </w:r>
          </w:p>
        </w:tc>
        <w:tc>
          <w:tcPr>
            <w:tcW w:w="4252" w:type="dxa"/>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1.10.4. Платежи в целях возмещения причиненного ущерба(убытков)</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color w:val="000000"/>
                <w:sz w:val="20"/>
                <w:szCs w:val="20"/>
              </w:rPr>
            </w:pPr>
            <w:r>
              <w:rPr>
                <w:bCs/>
                <w:color w:val="000000"/>
                <w:sz w:val="20"/>
                <w:szCs w:val="20"/>
              </w:rPr>
              <w:t>269,10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sz w:val="20"/>
                <w:szCs w:val="20"/>
              </w:rPr>
            </w:pPr>
            <w:r>
              <w:rPr>
                <w:sz w:val="20"/>
                <w:szCs w:val="20"/>
              </w:rPr>
              <w:t>1 16 11000 01 0000 140</w:t>
            </w:r>
            <w:r>
              <w:rPr>
                <w:b/>
                <w:sz w:val="20"/>
                <w:szCs w:val="20"/>
              </w:rPr>
            </w:r>
          </w:p>
        </w:tc>
        <w:tc>
          <w:tcPr>
            <w:tcW w:w="4252" w:type="dxa"/>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1.10.5. Платежи, уплачиваемые в целях возмещения вреда</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color w:val="000000"/>
                <w:sz w:val="20"/>
                <w:szCs w:val="20"/>
              </w:rPr>
            </w:pPr>
            <w:r>
              <w:rPr>
                <w:bCs/>
                <w:color w:val="000000"/>
                <w:sz w:val="20"/>
                <w:szCs w:val="20"/>
              </w:rPr>
              <w:t>56,90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color w:val="000000"/>
                <w:sz w:val="20"/>
                <w:szCs w:val="20"/>
              </w:rPr>
            </w:pPr>
            <w:r>
              <w:rPr>
                <w:bCs/>
                <w:color w:val="000000"/>
                <w:sz w:val="20"/>
                <w:szCs w:val="20"/>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color w:val="000000"/>
                <w:sz w:val="20"/>
                <w:szCs w:val="20"/>
              </w:rPr>
            </w:pPr>
            <w:r>
              <w:rPr>
                <w:bCs/>
                <w:color w:val="000000"/>
                <w:sz w:val="20"/>
                <w:szCs w:val="20"/>
              </w:rPr>
              <w:t>0,00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sz w:val="20"/>
                <w:szCs w:val="20"/>
              </w:rPr>
            </w:pPr>
            <w:r>
              <w:rPr>
                <w:b/>
                <w:sz w:val="20"/>
                <w:szCs w:val="20"/>
              </w:rPr>
              <w:t>1 17 00000 00 0000 000</w:t>
            </w:r>
          </w:p>
        </w:tc>
        <w:tc>
          <w:tcPr>
            <w:tcW w:w="4252" w:type="dxa"/>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sz w:val="20"/>
                <w:szCs w:val="20"/>
              </w:rPr>
            </w:pPr>
            <w:r>
              <w:rPr>
                <w:b/>
                <w:sz w:val="20"/>
                <w:szCs w:val="20"/>
              </w:rPr>
              <w:t>1.11. Прочие неналоговые  доходы</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2 059,46</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1 729,60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1 798,80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1 17 05040 14 0000 180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 неналоговые 11.1. Прочие доходы бюджетов муниципальных округов</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1 238,70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1 281,00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1 332,30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1 17 15020 14 0000 150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1.11.2. Инициативные платежи, зачисляемые в бюджеты муниципальных округов</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820,76</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448,60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466,50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bCs/>
                <w:sz w:val="20"/>
                <w:szCs w:val="20"/>
              </w:rPr>
            </w:pPr>
            <w:r>
              <w:rPr>
                <w:b/>
                <w:bCs/>
                <w:sz w:val="20"/>
                <w:szCs w:val="20"/>
              </w:rPr>
              <w:t>2 00 00000 00 0000 000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bCs/>
                <w:sz w:val="20"/>
                <w:szCs w:val="20"/>
              </w:rPr>
            </w:pPr>
            <w:r>
              <w:rPr>
                <w:b/>
                <w:bCs/>
                <w:sz w:val="20"/>
                <w:szCs w:val="20"/>
              </w:rPr>
              <w:t>2. Безвозмездные поступления</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 </w:t>
            </w:r>
          </w:p>
          <w:p>
            <w:pPr>
              <w:spacing/>
              <w:jc w:val="center"/>
              <w:rPr>
                <w:b/>
                <w:bCs/>
                <w:sz w:val="20"/>
                <w:szCs w:val="20"/>
              </w:rPr>
            </w:pPr>
            <w:r>
              <w:rPr>
                <w:b/>
                <w:bCs/>
                <w:sz w:val="20"/>
                <w:szCs w:val="20"/>
              </w:rPr>
            </w:r>
          </w:p>
          <w:p>
            <w:pPr>
              <w:spacing/>
              <w:jc w:val="center"/>
              <w:rPr>
                <w:b/>
                <w:bCs/>
                <w:sz w:val="20"/>
                <w:szCs w:val="20"/>
              </w:rPr>
            </w:pPr>
            <w:r>
              <w:rPr>
                <w:b/>
                <w:bCs/>
                <w:sz w:val="20"/>
                <w:szCs w:val="20"/>
              </w:rPr>
            </w:r>
          </w:p>
          <w:p>
            <w:pPr>
              <w:spacing/>
              <w:jc w:val="center"/>
              <w:rPr>
                <w:b/>
                <w:bCs/>
                <w:sz w:val="20"/>
                <w:szCs w:val="20"/>
              </w:rPr>
            </w:pPr>
            <w:r>
              <w:rPr>
                <w:b/>
                <w:bCs/>
                <w:sz w:val="20"/>
                <w:szCs w:val="20"/>
              </w:rPr>
              <w:t>2 778 025,00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color w:val="000000"/>
                <w:sz w:val="20"/>
                <w:szCs w:val="20"/>
              </w:rPr>
              <w:t>1 645 000,06</w:t>
            </w:r>
            <w:r>
              <w:rPr>
                <w:b/>
                <w:bCs/>
                <w:sz w:val="20"/>
                <w:szCs w:val="20"/>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1 227 590, 67</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bCs/>
                <w:sz w:val="20"/>
                <w:szCs w:val="20"/>
              </w:rPr>
            </w:pPr>
            <w:r>
              <w:rPr>
                <w:b/>
                <w:bCs/>
                <w:sz w:val="20"/>
                <w:szCs w:val="20"/>
              </w:rPr>
              <w:t>2 02 00000 00 0000 000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bCs/>
                <w:sz w:val="20"/>
                <w:szCs w:val="20"/>
              </w:rPr>
            </w:pPr>
            <w:r>
              <w:rPr>
                <w:b/>
                <w:bCs/>
                <w:sz w:val="20"/>
                <w:szCs w:val="20"/>
              </w:rPr>
              <w:t>2.1. Безвозмездные поступления от других бюджетов бюджетной системы Российской Федерации</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r>
          </w:p>
          <w:p>
            <w:pPr>
              <w:spacing/>
              <w:jc w:val="center"/>
              <w:rPr>
                <w:b/>
                <w:bCs/>
                <w:color w:val="000000"/>
                <w:sz w:val="20"/>
                <w:szCs w:val="20"/>
              </w:rPr>
            </w:pPr>
            <w:r>
              <w:rPr>
                <w:b/>
                <w:bCs/>
                <w:color w:val="000000"/>
                <w:sz w:val="20"/>
                <w:szCs w:val="20"/>
              </w:rPr>
              <w:t>2 774 831,63</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1 645 000,06</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1 227 590, 67</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2 02 10000 00 0000 150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2.1.1. Дотации бюджетам субъектов Российской Федерации и муниципальных образований</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386 447,50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288 650,00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285 111,70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2 02 20000 00 0000 150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2.1.2. Субсидии бюджетам бюджетной системы Российской Федерации (межбюджетные субсидии)</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1 200 574,95</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500 311,92</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87 218, 60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2 02 30000 00 0000 150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2.1.3. Субвенции бюджетам бюджетной системы Российской Федерации</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925 686,47</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854 155, 12</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852 564 ,15</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2 02 40000 00 0000 150</w:t>
            </w:r>
          </w:p>
        </w:tc>
        <w:tc>
          <w:tcPr>
            <w:tcW w:w="4252" w:type="dxa"/>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2.1.4. Иные межбюджетные трансферты</w:t>
            </w:r>
          </w:p>
        </w:tc>
        <w:tc>
          <w:tcPr>
            <w:tcW w:w="993" w:type="dxa"/>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262 122,71</w:t>
            </w:r>
          </w:p>
        </w:tc>
        <w:tc>
          <w:tcPr>
            <w:tcW w:w="113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1 883,02</w:t>
            </w:r>
          </w:p>
        </w:tc>
        <w:tc>
          <w:tcPr>
            <w:tcW w:w="99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2 696,22</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108"/>
              <w:spacing/>
              <w:jc w:val="center"/>
              <w:rPr>
                <w:b/>
                <w:sz w:val="20"/>
                <w:szCs w:val="20"/>
              </w:rPr>
            </w:pPr>
            <w:r>
              <w:rPr>
                <w:b/>
                <w:sz w:val="20"/>
                <w:szCs w:val="20"/>
              </w:rPr>
              <w:t>2 07 00000 00 0000 000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sz w:val="20"/>
                <w:szCs w:val="20"/>
              </w:rPr>
            </w:pPr>
            <w:r>
              <w:rPr>
                <w:b/>
                <w:sz w:val="20"/>
                <w:szCs w:val="20"/>
              </w:rPr>
              <w:t>2.2.Прочие безвозмездные поступления</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17 387,10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108"/>
              <w:spacing/>
              <w:jc w:val="center"/>
              <w:rPr>
                <w:sz w:val="20"/>
                <w:szCs w:val="20"/>
              </w:rPr>
            </w:pPr>
            <w:r>
              <w:rPr>
                <w:sz w:val="20"/>
                <w:szCs w:val="20"/>
              </w:rPr>
              <w:t>2 07 04000 14 0000 150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sz w:val="20"/>
                <w:szCs w:val="20"/>
              </w:rPr>
            </w:pPr>
            <w:r>
              <w:rPr>
                <w:sz w:val="20"/>
                <w:szCs w:val="20"/>
              </w:rPr>
              <w:t>2.2.1.Прочие безвозмездные поступления в бюджеты муниципальных округов</w:t>
            </w:r>
            <w:r>
              <w:rPr>
                <w:b/>
                <w:sz w:val="20"/>
                <w:szCs w:val="20"/>
              </w:rPr>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color w:val="000000"/>
                <w:sz w:val="20"/>
                <w:szCs w:val="20"/>
              </w:rPr>
            </w:pPr>
            <w:r>
              <w:rPr>
                <w:bCs/>
                <w:color w:val="000000"/>
                <w:sz w:val="20"/>
                <w:szCs w:val="20"/>
              </w:rPr>
              <w:t>17 387,10</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108"/>
              <w:spacing/>
              <w:jc w:val="center"/>
              <w:rPr>
                <w:b/>
                <w:sz w:val="20"/>
                <w:szCs w:val="20"/>
              </w:rPr>
            </w:pPr>
            <w:r>
              <w:rPr>
                <w:b/>
                <w:sz w:val="20"/>
                <w:szCs w:val="20"/>
              </w:rPr>
              <w:t>2 18 00000 00 0000 000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sz w:val="20"/>
                <w:szCs w:val="20"/>
              </w:rPr>
            </w:pPr>
            <w:r>
              <w:rPr>
                <w:b/>
                <w:sz w:val="20"/>
                <w:szCs w:val="20"/>
              </w:rPr>
              <w:t>2.3.Доходы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11 714,69</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108"/>
              <w:spacing/>
              <w:jc w:val="center"/>
              <w:rPr>
                <w:sz w:val="20"/>
                <w:szCs w:val="20"/>
              </w:rPr>
            </w:pPr>
            <w:r>
              <w:rPr>
                <w:sz w:val="20"/>
                <w:szCs w:val="20"/>
              </w:rPr>
              <w:t>2 18 0400014 0000 150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2.3.1.Доходы бюджетов муниципальных округов от возврата организациями остатков субсидий прошлых лет</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color w:val="000000"/>
                <w:sz w:val="20"/>
                <w:szCs w:val="20"/>
              </w:rPr>
            </w:pPr>
            <w:r>
              <w:rPr>
                <w:bCs/>
                <w:color w:val="000000"/>
                <w:sz w:val="20"/>
                <w:szCs w:val="20"/>
              </w:rPr>
              <w:t>11 714,69</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b/>
                <w:sz w:val="20"/>
                <w:szCs w:val="20"/>
              </w:rPr>
            </w:pPr>
            <w:r>
              <w:rPr>
                <w:b/>
                <w:sz w:val="20"/>
                <w:szCs w:val="20"/>
              </w:rPr>
              <w:t>2 19 00000 00 0000 000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sz w:val="20"/>
                <w:szCs w:val="20"/>
              </w:rPr>
            </w:pPr>
            <w:r>
              <w:rPr>
                <w:b/>
                <w:sz w:val="20"/>
                <w:szCs w:val="20"/>
              </w:rPr>
              <w:t>2.4.Возврат остатков субсидий, субвенций и иных межбюджетных трансфертов, имеющих целевое назначение</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-25 908,42</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30"/>
              <w:spacing/>
              <w:jc w:val="center"/>
              <w:rPr>
                <w:sz w:val="20"/>
                <w:szCs w:val="20"/>
              </w:rPr>
            </w:pPr>
            <w:r>
              <w:rPr>
                <w:sz w:val="20"/>
                <w:szCs w:val="20"/>
              </w:rPr>
              <w:t>2 19 00000 14 0000 150</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2.4.1. 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-25 908,42</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r>
      <w:tr>
        <w:trPr>
          <w:tblHeader w:val="0"/>
          <w:cantSplit w:val="0"/>
          <w:trHeight w:val="20" w:hRule="atLeast"/>
        </w:trPr>
        <w:tc>
          <w:tcPr>
            <w:tcW w:w="1985" w:type="dxa"/>
            <w:shd w:val="solid" w:color="FFFFFF" tmshd="1677721856, 0, 16777215"/>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ind w:left="-108"/>
              <w:spacing/>
              <w:jc w:val="center"/>
              <w:rPr>
                <w:b/>
                <w:bCs/>
                <w:sz w:val="20"/>
                <w:szCs w:val="20"/>
              </w:rPr>
            </w:pPr>
            <w:r>
              <w:rPr>
                <w:b/>
                <w:bCs/>
                <w:sz w:val="20"/>
                <w:szCs w:val="20"/>
              </w:rPr>
              <w:t> </w:t>
            </w:r>
          </w:p>
        </w:tc>
        <w:tc>
          <w:tcPr>
            <w:tcW w:w="4252"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bCs/>
                <w:sz w:val="20"/>
                <w:szCs w:val="20"/>
              </w:rPr>
            </w:pPr>
            <w:r>
              <w:rPr>
                <w:b/>
                <w:bCs/>
                <w:sz w:val="20"/>
                <w:szCs w:val="20"/>
              </w:rPr>
              <w:t>ВСЕГО доходов</w:t>
            </w:r>
          </w:p>
        </w:tc>
        <w:tc>
          <w:tcPr>
            <w:tcW w:w="993"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3 406 504,21</w:t>
            </w:r>
          </w:p>
        </w:tc>
        <w:tc>
          <w:tcPr>
            <w:tcW w:w="113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2 338 293,16</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1 956 342,77</w:t>
            </w:r>
          </w:p>
        </w:tc>
      </w:tr>
    </w:tbl>
    <w:p>
      <w:pPr>
        <w:spacing/>
        <w:jc w:val="center"/>
        <w:rPr>
          <w:rFonts w:eastAsia="Lucida Sans Unicode"/>
          <w:kern w:val="1"/>
        </w:rPr>
      </w:pPr>
      <w:r>
        <w:rPr>
          <w:rFonts w:eastAsia="Lucida Sans Unicode"/>
          <w:kern w:val="1"/>
        </w:rPr>
        <w:t>______________________________»;</w:t>
      </w:r>
    </w:p>
    <w:p>
      <w:pPr>
        <w:spacing/>
        <w:jc w:val="center"/>
        <w:rPr>
          <w:rFonts w:eastAsia="Lucida Sans Unicode"/>
          <w:kern w:val="1"/>
        </w:rPr>
      </w:pPr>
      <w:r>
        <w:rPr>
          <w:rFonts w:eastAsia="Lucida Sans Unicode"/>
          <w:kern w:val="1"/>
        </w:rPr>
      </w:r>
    </w:p>
    <w:p>
      <w:pPr>
        <w:pStyle w:val="para21"/>
        <w:ind w:left="709" w:firstLine="0"/>
        <w:spacing/>
        <w:jc w:val="both"/>
        <w:rPr>
          <w:rFonts w:ascii="Times New Roman" w:hAnsi="Times New Roman" w:cs="Times New Roman"/>
          <w:sz w:val="24"/>
          <w:szCs w:val="24"/>
        </w:rPr>
      </w:pPr>
      <w:r>
        <w:rPr>
          <w:rFonts w:ascii="Times New Roman" w:hAnsi="Times New Roman" w:cs="Times New Roman"/>
          <w:sz w:val="24"/>
          <w:szCs w:val="24"/>
        </w:rPr>
        <w:t>1.9) приложение 3 изложить в следующей редакции:</w:t>
      </w:r>
    </w:p>
    <w:p>
      <w:pPr>
        <w:ind w:firstLine="5580"/>
        <w:spacing/>
        <w:jc w:val="center"/>
        <w:tabs defTabSz="708">
          <w:tab w:val="left" w:pos="568" w:leader="none"/>
        </w:tabs>
        <w:rPr>
          <w:rFonts w:eastAsia="Lucida Sans Unicode"/>
          <w:kern w:val="1"/>
        </w:rPr>
      </w:pPr>
      <w:r>
        <w:rPr>
          <w:rFonts w:ascii="Arial" w:hAnsi="Arial" w:eastAsia="Lucida Sans Unicode" w:cs="Arial"/>
          <w:kern w:val="1"/>
        </w:rPr>
        <w:t>«</w:t>
      </w:r>
      <w:r>
        <w:rPr>
          <w:rFonts w:eastAsia="Lucida Sans Unicode"/>
          <w:kern w:val="1"/>
        </w:rPr>
        <w:t>ПРИЛОЖЕНИЕ 3</w:t>
      </w:r>
    </w:p>
    <w:p>
      <w:pPr>
        <w:ind w:firstLine="5580"/>
        <w:spacing/>
        <w:jc w:val="center"/>
        <w:tabs defTabSz="708">
          <w:tab w:val="left" w:pos="568" w:leader="none"/>
        </w:tabs>
        <w:rPr>
          <w:rFonts w:eastAsia="Lucida Sans Unicode"/>
          <w:kern w:val="1"/>
        </w:rPr>
      </w:pPr>
      <w:r>
        <w:rPr>
          <w:rFonts w:eastAsia="Lucida Sans Unicode"/>
          <w:kern w:val="1"/>
        </w:rPr>
        <w:t>к решению Совета депутатов</w:t>
      </w:r>
    </w:p>
    <w:p>
      <w:pPr>
        <w:ind w:firstLine="5580"/>
        <w:spacing/>
        <w:jc w:val="center"/>
        <w:tabs defTabSz="708">
          <w:tab w:val="left" w:pos="568" w:leader="none"/>
        </w:tabs>
        <w:rPr>
          <w:rFonts w:eastAsia="Lucida Sans Unicode"/>
          <w:kern w:val="1"/>
        </w:rPr>
      </w:pPr>
      <w:r>
        <w:rPr>
          <w:rFonts w:eastAsia="Lucida Sans Unicode"/>
          <w:kern w:val="1"/>
        </w:rPr>
        <w:t>Богородского муниципального</w:t>
      </w:r>
    </w:p>
    <w:p>
      <w:pPr>
        <w:ind w:firstLine="5580"/>
        <w:spacing/>
        <w:jc w:val="center"/>
        <w:tabs defTabSz="708">
          <w:tab w:val="left" w:pos="568" w:leader="none"/>
        </w:tabs>
        <w:rPr>
          <w:rFonts w:eastAsia="Lucida Sans Unicode"/>
          <w:kern w:val="1"/>
        </w:rPr>
      </w:pPr>
      <w:r>
        <w:rPr>
          <w:rFonts w:eastAsia="Lucida Sans Unicode"/>
          <w:kern w:val="1"/>
        </w:rPr>
        <w:t>округа Нижегородской области</w:t>
      </w:r>
    </w:p>
    <w:p>
      <w:pPr>
        <w:ind w:firstLine="5580"/>
        <w:spacing/>
        <w:jc w:val="center"/>
        <w:tabs defTabSz="708">
          <w:tab w:val="left" w:pos="568" w:leader="none"/>
        </w:tabs>
        <w:rPr>
          <w:rFonts w:eastAsia="Lucida Sans Unicode"/>
          <w:kern w:val="1"/>
        </w:rPr>
      </w:pPr>
      <w:r>
        <w:rPr>
          <w:rFonts w:eastAsia="Lucida Sans Unicode"/>
          <w:kern w:val="1"/>
        </w:rPr>
        <w:t>от 16.12.2021 № 193</w:t>
      </w:r>
    </w:p>
    <w:p>
      <w:pPr>
        <w:spacing/>
        <w:jc w:val="center"/>
        <w:rPr>
          <w:b/>
        </w:rPr>
      </w:pPr>
      <w:r>
        <w:rPr>
          <w:b/>
        </w:rPr>
      </w:r>
    </w:p>
    <w:p>
      <w:pPr>
        <w:pStyle w:val="para26"/>
        <w:spacing/>
        <w:jc w:val="center"/>
        <w:outlineLvl w:val="0"/>
        <w:widowControl/>
        <w:rPr>
          <w:rFonts w:ascii="Times New Roman" w:hAnsi="Times New Roman" w:cs="Times New Roman"/>
          <w:bCs w:val="0"/>
          <w:sz w:val="24"/>
          <w:szCs w:val="24"/>
        </w:rPr>
      </w:pPr>
      <w:r>
        <w:rPr>
          <w:rFonts w:ascii="Times New Roman" w:hAnsi="Times New Roman" w:cs="Times New Roman"/>
          <w:bCs w:val="0"/>
          <w:sz w:val="24"/>
          <w:szCs w:val="24"/>
        </w:rPr>
        <w:t xml:space="preserve">Источники финансирования дефицита </w:t>
      </w:r>
    </w:p>
    <w:p>
      <w:pPr>
        <w:spacing/>
        <w:jc w:val="center"/>
        <w:rPr>
          <w:b/>
        </w:rPr>
      </w:pPr>
      <w:r>
        <w:rPr>
          <w:b/>
        </w:rPr>
        <w:t>бюджета муниципального округа на 2022 год и на плановый период 2023 и 2024 годов</w:t>
      </w:r>
    </w:p>
    <w:p>
      <w:pPr>
        <w:spacing/>
        <w:jc w:val="right"/>
        <w:tabs defTabSz="708">
          <w:tab w:val="left" w:pos="9214" w:leader="none"/>
        </w:tabs>
      </w:pPr>
      <w:r>
        <w:t>(тыс. рублей)</w:t>
      </w:r>
    </w:p>
    <w:tbl>
      <w:tblPr>
        <w:name w:val="Таблица3"/>
        <w:tabOrder w:val="0"/>
        <w:jc w:val="left"/>
        <w:tblInd w:w="0" w:type="dxa"/>
        <w:tblW w:w="9390" w:type="dxa"/>
      </w:tblPr>
      <w:tblGrid>
        <w:gridCol w:w="5841"/>
        <w:gridCol w:w="1134"/>
        <w:gridCol w:w="1275"/>
        <w:gridCol w:w="1140"/>
      </w:tblGrid>
      <w:tr>
        <w:trPr>
          <w:tblHeader/>
          <w:cantSplit/>
          <w:trHeight w:val="20" w:hRule="atLeast"/>
        </w:trPr>
        <w:tc>
          <w:tcPr>
            <w:tcW w:w="584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Наименование</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2022 год</w:t>
            </w:r>
          </w:p>
        </w:tc>
        <w:tc>
          <w:tcPr>
            <w:tcW w:w="1275"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2023 год</w:t>
            </w:r>
          </w:p>
        </w:tc>
        <w:tc>
          <w:tcPr>
            <w:tcW w:w="11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2024 год</w:t>
            </w:r>
          </w:p>
        </w:tc>
      </w:tr>
      <w:tr>
        <w:trPr>
          <w:tblHeader/>
          <w:cantSplit/>
          <w:trHeight w:val="20" w:hRule="atLeast"/>
        </w:trPr>
        <w:tc>
          <w:tcPr>
            <w:tcW w:w="584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bCs/>
                <w:sz w:val="20"/>
                <w:szCs w:val="20"/>
              </w:rPr>
              <w:t>Разница между привлеченными и погашенными кредитами кредитных организаций в валюте Российской Федерации</w:t>
            </w:r>
            <w:r>
              <w:rPr>
                <w:sz w:val="20"/>
                <w:szCs w:val="20"/>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sz w:val="20"/>
                <w:szCs w:val="20"/>
              </w:rPr>
            </w:pPr>
            <w:r>
              <w:rPr>
                <w:bCs/>
                <w:sz w:val="20"/>
                <w:szCs w:val="20"/>
              </w:rPr>
              <w:t>0,00</w:t>
            </w:r>
          </w:p>
        </w:tc>
        <w:tc>
          <w:tcPr>
            <w:tcW w:w="1275"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sz w:val="20"/>
                <w:szCs w:val="20"/>
              </w:rPr>
            </w:pPr>
            <w:r>
              <w:rPr>
                <w:bCs/>
                <w:sz w:val="20"/>
                <w:szCs w:val="20"/>
              </w:rPr>
              <w:t>0,00</w:t>
            </w:r>
          </w:p>
        </w:tc>
        <w:tc>
          <w:tcPr>
            <w:tcW w:w="11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sz w:val="20"/>
                <w:szCs w:val="20"/>
              </w:rPr>
            </w:pPr>
            <w:r>
              <w:rPr>
                <w:bCs/>
                <w:sz w:val="20"/>
                <w:szCs w:val="20"/>
              </w:rPr>
              <w:t>0,00</w:t>
            </w:r>
          </w:p>
        </w:tc>
      </w:tr>
      <w:tr>
        <w:trPr>
          <w:tblHeader/>
          <w:cantSplit/>
          <w:trHeight w:val="20" w:hRule="atLeast"/>
        </w:trPr>
        <w:tc>
          <w:tcPr>
            <w:tcW w:w="584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Изменение остатков средств на счетах по учету средств бюджета</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sz w:val="20"/>
                <w:szCs w:val="20"/>
              </w:rPr>
            </w:pPr>
            <w:r>
              <w:rPr>
                <w:b/>
                <w:bCs/>
                <w:sz w:val="20"/>
                <w:szCs w:val="20"/>
              </w:rPr>
              <w:t>121 618,93</w:t>
            </w:r>
            <w:r>
              <w:rPr>
                <w:bCs/>
                <w:sz w:val="20"/>
                <w:szCs w:val="20"/>
              </w:rPr>
              <w:t xml:space="preserve"> </w:t>
            </w:r>
          </w:p>
        </w:tc>
        <w:tc>
          <w:tcPr>
            <w:tcW w:w="1275"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0,00</w:t>
            </w:r>
          </w:p>
        </w:tc>
        <w:tc>
          <w:tcPr>
            <w:tcW w:w="11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0,00</w:t>
            </w:r>
          </w:p>
        </w:tc>
      </w:tr>
      <w:tr>
        <w:trPr>
          <w:tblHeader/>
          <w:cantSplit/>
          <w:trHeight w:val="20" w:hRule="atLeast"/>
        </w:trPr>
        <w:tc>
          <w:tcPr>
            <w:tcW w:w="584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Иные источники внутреннего финансирования дефицита бюджета</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sz w:val="20"/>
                <w:szCs w:val="20"/>
              </w:rPr>
            </w:pPr>
            <w:r>
              <w:rPr>
                <w:bCs/>
                <w:sz w:val="20"/>
                <w:szCs w:val="20"/>
              </w:rPr>
              <w:t>0,00</w:t>
            </w:r>
          </w:p>
        </w:tc>
        <w:tc>
          <w:tcPr>
            <w:tcW w:w="1275"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sz w:val="20"/>
                <w:szCs w:val="20"/>
              </w:rPr>
            </w:pPr>
            <w:r>
              <w:rPr>
                <w:bCs/>
                <w:sz w:val="20"/>
                <w:szCs w:val="20"/>
              </w:rPr>
              <w:t>0,00</w:t>
            </w:r>
          </w:p>
        </w:tc>
        <w:tc>
          <w:tcPr>
            <w:tcW w:w="11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sz w:val="20"/>
                <w:szCs w:val="20"/>
              </w:rPr>
            </w:pPr>
            <w:r>
              <w:rPr>
                <w:bCs/>
                <w:sz w:val="20"/>
                <w:szCs w:val="20"/>
              </w:rPr>
              <w:t>0,00</w:t>
            </w:r>
          </w:p>
        </w:tc>
      </w:tr>
      <w:tr>
        <w:trPr>
          <w:tblHeader/>
          <w:cantSplit/>
          <w:trHeight w:val="20" w:hRule="atLeast"/>
        </w:trPr>
        <w:tc>
          <w:tcPr>
            <w:tcW w:w="584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В том числе:</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sz w:val="20"/>
                <w:szCs w:val="20"/>
              </w:rPr>
            </w:pPr>
            <w:r>
              <w:rPr>
                <w:bCs/>
                <w:sz w:val="20"/>
                <w:szCs w:val="20"/>
              </w:rPr>
            </w:r>
          </w:p>
        </w:tc>
        <w:tc>
          <w:tcPr>
            <w:tcW w:w="1275"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sz w:val="20"/>
                <w:szCs w:val="20"/>
              </w:rPr>
            </w:pPr>
            <w:r>
              <w:rPr>
                <w:bCs/>
                <w:sz w:val="20"/>
                <w:szCs w:val="20"/>
              </w:rPr>
            </w:r>
          </w:p>
        </w:tc>
        <w:tc>
          <w:tcPr>
            <w:tcW w:w="11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sz w:val="20"/>
                <w:szCs w:val="20"/>
              </w:rPr>
            </w:pPr>
            <w:r>
              <w:rPr>
                <w:bCs/>
                <w:sz w:val="20"/>
                <w:szCs w:val="20"/>
              </w:rPr>
            </w:r>
          </w:p>
        </w:tc>
      </w:tr>
      <w:tr>
        <w:trPr>
          <w:tblHeader/>
          <w:cantSplit/>
          <w:trHeight w:val="20" w:hRule="atLeast"/>
        </w:trPr>
        <w:tc>
          <w:tcPr>
            <w:tcW w:w="584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Разница между бюджетными кредитами, предоставленными внутри страны в валюте Российской Федерации</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sz w:val="20"/>
                <w:szCs w:val="20"/>
              </w:rPr>
            </w:pPr>
            <w:r>
              <w:rPr>
                <w:bCs/>
                <w:sz w:val="20"/>
                <w:szCs w:val="20"/>
              </w:rPr>
              <w:t>0,00</w:t>
            </w:r>
          </w:p>
        </w:tc>
        <w:tc>
          <w:tcPr>
            <w:tcW w:w="1275"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sz w:val="20"/>
                <w:szCs w:val="20"/>
              </w:rPr>
            </w:pPr>
            <w:r>
              <w:rPr>
                <w:bCs/>
                <w:sz w:val="20"/>
                <w:szCs w:val="20"/>
              </w:rPr>
              <w:t>0,00</w:t>
            </w:r>
          </w:p>
        </w:tc>
        <w:tc>
          <w:tcPr>
            <w:tcW w:w="11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Cs/>
                <w:sz w:val="20"/>
                <w:szCs w:val="20"/>
              </w:rPr>
            </w:pPr>
            <w:r>
              <w:rPr>
                <w:bCs/>
                <w:sz w:val="20"/>
                <w:szCs w:val="20"/>
              </w:rPr>
              <w:t>0,00</w:t>
            </w:r>
          </w:p>
        </w:tc>
      </w:tr>
      <w:tr>
        <w:trPr>
          <w:tblHeader/>
          <w:cantSplit/>
          <w:trHeight w:val="20" w:hRule="atLeast"/>
        </w:trPr>
        <w:tc>
          <w:tcPr>
            <w:tcW w:w="584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ВСЕГО источников финансирования дефицита бюджета</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121 618,93</w:t>
            </w:r>
            <w:r>
              <w:rPr>
                <w:bCs/>
                <w:sz w:val="20"/>
                <w:szCs w:val="20"/>
              </w:rPr>
              <w:t xml:space="preserve"> </w:t>
            </w:r>
            <w:r>
              <w:rPr>
                <w:b/>
                <w:bCs/>
                <w:sz w:val="20"/>
                <w:szCs w:val="20"/>
              </w:rPr>
            </w:r>
          </w:p>
        </w:tc>
        <w:tc>
          <w:tcPr>
            <w:tcW w:w="1275"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0,00</w:t>
            </w:r>
          </w:p>
        </w:tc>
        <w:tc>
          <w:tcPr>
            <w:tcW w:w="11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0,00</w:t>
            </w:r>
          </w:p>
        </w:tc>
      </w:tr>
    </w:tbl>
    <w:p>
      <w:pPr>
        <w:spacing/>
        <w:jc w:val="center"/>
        <w:rPr>
          <w:rFonts w:eastAsia="Lucida Sans Unicode"/>
          <w:kern w:val="1"/>
          <w:sz w:val="20"/>
          <w:szCs w:val="20"/>
        </w:rPr>
      </w:pPr>
      <w:r>
        <w:rPr>
          <w:rFonts w:eastAsia="Lucida Sans Unicode"/>
          <w:kern w:val="1"/>
          <w:sz w:val="20"/>
          <w:szCs w:val="20"/>
        </w:rPr>
        <w:t>______________________________»;</w:t>
      </w:r>
    </w:p>
    <w:p>
      <w:pPr>
        <w:spacing/>
        <w:jc w:val="center"/>
        <w:rPr>
          <w:rFonts w:eastAsia="Lucida Sans Unicode"/>
          <w:kern w:val="1"/>
        </w:rPr>
      </w:pPr>
      <w:r>
        <w:rPr>
          <w:rFonts w:eastAsia="Lucida Sans Unicode"/>
          <w:kern w:val="1"/>
        </w:rPr>
      </w:r>
    </w:p>
    <w:p>
      <w:pPr>
        <w:pStyle w:val="para21"/>
        <w:ind w:firstLine="709"/>
        <w:spacing/>
        <w:jc w:val="both"/>
        <w:rPr>
          <w:rFonts w:ascii="Times New Roman" w:hAnsi="Times New Roman" w:eastAsia="MS Mincho" w:cs="Times New Roman"/>
          <w:sz w:val="24"/>
          <w:szCs w:val="24"/>
        </w:rPr>
      </w:pPr>
      <w:r>
        <w:rPr>
          <w:rFonts w:ascii="Times New Roman" w:hAnsi="Times New Roman" w:eastAsia="MS Mincho" w:cs="Times New Roman"/>
          <w:sz w:val="24"/>
          <w:szCs w:val="24"/>
        </w:rPr>
        <w:t>1.10) приложение 4 изложить в следующей редакции:</w:t>
      </w:r>
    </w:p>
    <w:p>
      <w:pPr>
        <w:ind w:left="5387"/>
        <w:spacing w:line="100" w:lineRule="atLeast"/>
        <w:jc w:val="center"/>
        <w:tabs defTabSz="708">
          <w:tab w:val="left" w:pos="568" w:leader="none"/>
        </w:tabs>
        <w:rPr>
          <w:rFonts w:eastAsia="Lucida Sans Unicode"/>
          <w:kern w:val="1"/>
        </w:rPr>
      </w:pPr>
      <w:r>
        <w:rPr>
          <w:rFonts w:eastAsia="Lucida Sans Unicode"/>
          <w:color w:val="000000"/>
          <w:kern w:val="1"/>
        </w:rPr>
        <w:t>«</w:t>
      </w:r>
      <w:r>
        <w:rPr>
          <w:rFonts w:eastAsia="Lucida Sans Unicode"/>
          <w:kern w:val="1"/>
        </w:rPr>
        <w:t>ПРИЛОЖЕНИЕ 4</w:t>
      </w:r>
    </w:p>
    <w:p>
      <w:pPr>
        <w:ind w:left="5387"/>
        <w:spacing w:line="100" w:lineRule="atLeast"/>
        <w:jc w:val="center"/>
        <w:tabs defTabSz="708">
          <w:tab w:val="left" w:pos="568" w:leader="none"/>
        </w:tabs>
        <w:rPr>
          <w:rFonts w:eastAsia="Lucida Sans Unicode"/>
          <w:kern w:val="1"/>
        </w:rPr>
      </w:pPr>
      <w:r>
        <w:rPr>
          <w:rFonts w:eastAsia="Lucida Sans Unicode"/>
          <w:kern w:val="1"/>
        </w:rPr>
        <w:t>к Решению Совета депутатов</w:t>
      </w:r>
    </w:p>
    <w:p>
      <w:pPr>
        <w:ind w:left="5387"/>
        <w:spacing w:line="100" w:lineRule="atLeast"/>
        <w:jc w:val="center"/>
        <w:tabs defTabSz="708">
          <w:tab w:val="left" w:pos="568" w:leader="none"/>
        </w:tabs>
        <w:rPr>
          <w:rFonts w:eastAsia="Lucida Sans Unicode"/>
          <w:kern w:val="1"/>
        </w:rPr>
      </w:pPr>
      <w:r>
        <w:rPr>
          <w:rFonts w:eastAsia="Lucida Sans Unicode"/>
          <w:kern w:val="1"/>
        </w:rPr>
        <w:t>Богородского муниципального</w:t>
      </w:r>
    </w:p>
    <w:p>
      <w:pPr>
        <w:ind w:left="5387"/>
        <w:spacing w:line="100" w:lineRule="atLeast"/>
        <w:jc w:val="center"/>
        <w:tabs defTabSz="708">
          <w:tab w:val="left" w:pos="568" w:leader="none"/>
        </w:tabs>
        <w:rPr>
          <w:rFonts w:eastAsia="Lucida Sans Unicode"/>
          <w:kern w:val="1"/>
        </w:rPr>
      </w:pPr>
      <w:r>
        <w:rPr>
          <w:rFonts w:eastAsia="Lucida Sans Unicode"/>
          <w:kern w:val="1"/>
        </w:rPr>
        <w:t>округа Нижегородской области</w:t>
      </w:r>
    </w:p>
    <w:p>
      <w:pPr>
        <w:ind w:left="5387"/>
        <w:spacing/>
        <w:jc w:val="center"/>
        <w:tabs defTabSz="708">
          <w:tab w:val="left" w:pos="568" w:leader="none"/>
        </w:tabs>
        <w:rPr>
          <w:rFonts w:eastAsia="Lucida Sans Unicode"/>
          <w:color w:val="000000"/>
          <w:kern w:val="1"/>
        </w:rPr>
      </w:pPr>
      <w:r>
        <w:rPr>
          <w:rFonts w:eastAsia="Lucida Sans Unicode"/>
          <w:kern w:val="1"/>
        </w:rPr>
        <w:t>от 16.12.2021 № 193</w:t>
      </w:r>
      <w:r>
        <w:rPr>
          <w:rFonts w:eastAsia="Lucida Sans Unicode"/>
          <w:color w:val="000000"/>
          <w:kern w:val="1"/>
        </w:rPr>
      </w:r>
    </w:p>
    <w:p>
      <w:pPr>
        <w:ind w:firstLine="5580"/>
        <w:spacing/>
        <w:jc w:val="center"/>
        <w:tabs defTabSz="708">
          <w:tab w:val="left" w:pos="568" w:leader="none"/>
        </w:tabs>
        <w:rPr>
          <w:rFonts w:eastAsia="Lucida Sans Unicode"/>
          <w:color w:val="000000"/>
          <w:kern w:val="1"/>
        </w:rPr>
      </w:pPr>
      <w:r>
        <w:rPr>
          <w:rFonts w:eastAsia="Lucida Sans Unicode"/>
          <w:color w:val="000000"/>
          <w:kern w:val="1"/>
        </w:rPr>
      </w:r>
    </w:p>
    <w:p>
      <w:pPr>
        <w:spacing/>
        <w:jc w:val="center"/>
        <w:rPr>
          <w:b/>
        </w:rPr>
      </w:pPr>
      <w:r>
        <w:rPr>
          <w:b/>
        </w:rPr>
        <w:t xml:space="preserve">Распределение бюджетных ассигнований по целевым статьям </w:t>
      </w:r>
    </w:p>
    <w:p>
      <w:pPr>
        <w:spacing/>
        <w:jc w:val="center"/>
        <w:rPr>
          <w:b/>
        </w:rPr>
      </w:pPr>
      <w:r>
        <w:rPr>
          <w:b/>
        </w:rPr>
        <w:t xml:space="preserve">(муниципальным программам и непрограммным направлениям </w:t>
      </w:r>
    </w:p>
    <w:p>
      <w:pPr>
        <w:spacing/>
        <w:jc w:val="center"/>
        <w:rPr>
          <w:b/>
        </w:rPr>
      </w:pPr>
      <w:r>
        <w:rPr>
          <w:b/>
        </w:rPr>
        <w:t>деятельности), группам видов расходов классификации расходов бюджетов</w:t>
      </w:r>
    </w:p>
    <w:p>
      <w:pPr>
        <w:spacing/>
        <w:jc w:val="center"/>
        <w:rPr>
          <w:b/>
        </w:rPr>
      </w:pPr>
      <w:r>
        <w:rPr>
          <w:b/>
        </w:rPr>
        <w:t>на 2022 год и на плановый период 2023 и 2024 годов</w:t>
      </w:r>
    </w:p>
    <w:p>
      <w:pPr>
        <w:ind w:firstLine="5580"/>
        <w:spacing w:line="100" w:lineRule="atLeast"/>
        <w:jc w:val="right"/>
        <w:tabs defTabSz="708">
          <w:tab w:val="left" w:pos="568" w:leader="none"/>
        </w:tabs>
        <w:rPr>
          <w:color w:val="000000"/>
          <w:sz w:val="20"/>
          <w:szCs w:val="20"/>
        </w:rPr>
      </w:pPr>
      <w:r>
        <w:rPr>
          <w:color w:val="000000"/>
          <w:sz w:val="20"/>
          <w:szCs w:val="20"/>
        </w:rPr>
        <w:t xml:space="preserve">                                      (тыс. руб.)</w:t>
      </w:r>
    </w:p>
    <w:tbl>
      <w:tblPr>
        <w:name w:val="Таблица4"/>
        <w:tabOrder w:val="0"/>
        <w:jc w:val="left"/>
        <w:tblInd w:w="15" w:type="dxa"/>
        <w:tblW w:w="9358" w:type="dxa"/>
      </w:tblPr>
      <w:tblGrid>
        <w:gridCol w:w="4032"/>
        <w:gridCol w:w="1039"/>
        <w:gridCol w:w="909"/>
        <w:gridCol w:w="1173"/>
        <w:gridCol w:w="1168"/>
        <w:gridCol w:w="1037"/>
      </w:tblGrid>
      <w:tr>
        <w:trPr>
          <w:tblHeader w:val="0"/>
          <w:cantSplit w:val="0"/>
          <w:trHeight w:val="20" w:hRule="atLeast"/>
        </w:trPr>
        <w:tc>
          <w:tcPr>
            <w:tcW w:w="4032"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19"/>
                <w:szCs w:val="19"/>
              </w:rPr>
            </w:pPr>
            <w:r>
              <w:rPr>
                <w:b/>
                <w:bCs/>
                <w:sz w:val="19"/>
                <w:szCs w:val="19"/>
              </w:rPr>
              <w:t>Наименование</w:t>
            </w:r>
          </w:p>
        </w:tc>
        <w:tc>
          <w:tcPr>
            <w:tcW w:w="1948"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19"/>
                <w:szCs w:val="19"/>
              </w:rPr>
            </w:pPr>
            <w:r>
              <w:rPr>
                <w:b/>
                <w:bCs/>
                <w:sz w:val="19"/>
                <w:szCs w:val="19"/>
              </w:rPr>
              <w:t>Код бюджетной</w:t>
            </w:r>
          </w:p>
          <w:p>
            <w:pPr>
              <w:spacing/>
              <w:jc w:val="center"/>
              <w:rPr>
                <w:b/>
                <w:bCs/>
                <w:sz w:val="19"/>
                <w:szCs w:val="19"/>
              </w:rPr>
            </w:pPr>
            <w:r>
              <w:rPr>
                <w:b/>
                <w:bCs/>
                <w:sz w:val="19"/>
                <w:szCs w:val="19"/>
              </w:rPr>
              <w:t>классификации</w:t>
            </w:r>
          </w:p>
        </w:tc>
        <w:tc>
          <w:tcPr>
            <w:tcW w:w="117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19"/>
                <w:szCs w:val="19"/>
              </w:rPr>
            </w:pPr>
            <w:r>
              <w:rPr>
                <w:b/>
                <w:bCs/>
                <w:sz w:val="19"/>
                <w:szCs w:val="19"/>
              </w:rPr>
              <w:t>2022 год</w:t>
            </w:r>
          </w:p>
        </w:tc>
        <w:tc>
          <w:tcPr>
            <w:tcW w:w="1168"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19"/>
                <w:szCs w:val="19"/>
              </w:rPr>
            </w:pPr>
            <w:r>
              <w:rPr>
                <w:b/>
                <w:bCs/>
                <w:sz w:val="19"/>
                <w:szCs w:val="19"/>
              </w:rPr>
              <w:t>2023 год</w:t>
            </w:r>
          </w:p>
        </w:tc>
        <w:tc>
          <w:tcPr>
            <w:tcW w:w="1037"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19"/>
                <w:szCs w:val="19"/>
              </w:rPr>
            </w:pPr>
            <w:r>
              <w:rPr>
                <w:b/>
                <w:bCs/>
                <w:sz w:val="19"/>
                <w:szCs w:val="19"/>
              </w:rPr>
              <w:t>2024 год</w:t>
            </w:r>
          </w:p>
        </w:tc>
      </w:tr>
      <w:tr>
        <w:trPr>
          <w:tblHeader w:val="0"/>
          <w:cantSplit w:val="0"/>
          <w:trHeight w:val="20" w:hRule="atLeast"/>
        </w:trPr>
        <w:tc>
          <w:tcPr>
            <w:tcW w:w="4032"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19"/>
                <w:szCs w:val="19"/>
              </w:rPr>
            </w:pPr>
            <w:r>
              <w:rPr>
                <w:b/>
                <w:bCs/>
                <w:sz w:val="19"/>
                <w:szCs w:val="19"/>
              </w:rPr>
              <w:t>Целевая статья расходов</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19"/>
                <w:szCs w:val="19"/>
              </w:rPr>
            </w:pPr>
            <w:r>
              <w:rPr>
                <w:b/>
                <w:bCs/>
                <w:sz w:val="19"/>
                <w:szCs w:val="19"/>
              </w:rPr>
              <w:t>Вид расходов</w:t>
            </w:r>
          </w:p>
        </w:tc>
        <w:tc>
          <w:tcPr>
            <w:tcW w:w="117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168" w:type="dxa"/>
            <w:vMerge/>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037" w:type="dxa"/>
            <w:vMerge/>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1 410 402,09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1 125 384,08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1 128 609,29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«Развитие общего образования»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1 074 957,94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1 032 136,68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1 040 855,73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условий развития дошкольного образования»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482 763,66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459 995,58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463 228,64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153 274,48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150 655,98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153 889,04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153 274,48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150 655,98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153 889,04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за счет средств фонда поддержки территорий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01.1.01.22000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49,97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01.1.01.22000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49,97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исполнение полномочий в сфере общего образования в муниципальных общеобразовательных организациях</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01.1.01.73070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304 306,40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294 627,60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294 627,60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01.1.01.73070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304 306,40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294 627,60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294 627,60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01.1.01.73110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15 205,10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12 362,40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12 362,40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01.1.01.73110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185,40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185,40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185,40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01.1.01.73110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15 019,70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12 177,00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12 177,00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01.1.01.73170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2 014,60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2 349,60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2 349,60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01.1.01.73170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2 014,60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2 349,60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2 349,60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выплату заработной платы (с начислениями на нее) работникам муниципальных учреждений и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7 913,11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7 913,11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условий развития общеобразовательных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584 651,42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572 141,10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574 627,09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115 829,75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129 000,13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128 995,96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115 829,75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129 000,13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128 995,96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организации подвоза обучающихся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01.1.02.45150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4 048,06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4 048,06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4 048,06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01.1.02.45150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4 048,06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4 048,06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4 048,06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организации льготного питания обучающихся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01.1.02.45190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1 802,50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1 268,90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1 268,90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01.1.02.45190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1 802,50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1 268,90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1 268,90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01.1.02.53030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23 493,20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24 217,20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25 520,10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01.1.02.53030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23 493,20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24 217,20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25 520,10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исполнение полномочий в сфере общего образования в муниципальных общеобразовательных организациях</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01.1.02.73070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378 030,90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367 270,60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367 270,60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01.1.02.73070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378 030,90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367 270,60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367 270,60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01.1.02.73140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1 600,70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1 432,60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1 432,60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01.1.02.73140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1 600,70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1 432,60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1 432,60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01.1.02.73180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2 323,30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2 861,40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2 861,40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01.1.02.73180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2 323,30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2 861,40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2 861,40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01.1.02.L3040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33 021,51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31 647,27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32 543,09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01.1.02.L3040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33 021,51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31 647,27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32 543,09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01.1.02.S2490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10 581,74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10 394,94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10 686,38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01.1.02.S2490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10 581,74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10 394,94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10 686,38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капитальный ремонт образовательных организаций, реализующих общеобразовательные программы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01.1.02.S2540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10 101,01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01.1.02.S2540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10 101,01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выплату заработной платы (с начислениями на нее) работникам муниципальных учреждений и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3 818,75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01.1.02.S4090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3 818,75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Федеральный проект «Современная школа»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01.1.E1.00000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4 471,49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финансовое обеспечение деятельности центров образования цифрового и гуманитарного профилей «Точка роста»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01.1.E1.74590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4 471,49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01.1.E1.74590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4 471,49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Федеральный проект «Успех каждого ребенка»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01.1.E2.00000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3 000,00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01.1.E2.50970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3 000,00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01.1.E2.50970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3 000,00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Федеральный проект «Патриотическое воспитание граждан Российской Федерации»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01.1.EВ.00000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3 071,37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01.1.EВ.5179F</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1 445,93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01.1.EВ.5179F</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1 445,93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01.1.EВ.57860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1 625,44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01.1.EВ.57860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1 625,44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«Развитие дополнительного образования и воспитания детей и молодежи»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39 999,86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34 960,16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34 960,16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20 265,63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24 137,96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24 137,96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19 650,22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24 137,96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24 137,96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19 650,22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24 137,96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24 137,96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за счет средств из фонда на поддержку территории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01.2.01.22000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188,23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01.2.01.22000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188,23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выплату заработной платы (с начислениями на нее) работникам муниципальных учреждений и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427,18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427,18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«Организация отдыха и оздоровления детей»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9 007,95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9 822,20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9 822,20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8 508,22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7 382,08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7 382,08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8 508,22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7 382,08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7 382,08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осуществлению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01.2.02.45170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197,41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964,02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964,02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01.2.02.45170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197,41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964,02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964,02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01.2.02.73320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121,09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1 476,10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1 476,10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01.2.02.73320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121,09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1 476,10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1 476,10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выплату заработной платы (с начислениями на нее) работникам муниципальных учреждений и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01.2.02.S4090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181,23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01.2.02.S4090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181,23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Федеральный проект «Успех каждого ребенка»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01.2.E2.00000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10 726,28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01.2.E2.00590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869,80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01.2.E2.00590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869,80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01.2.E2.00591</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9 856,48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01.2.E2.00591</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9 856,48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«Развитие системы оценки качества образования и обеспечение деятельности системы образования»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01.3.00.00000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34 337,13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34 308,69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34 308,69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«Развитие системы оценки качества образования обеспечение деятельности системы образования»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01.3.01.00000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34 337,13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34 308,69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34 308,69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01.3.01.00590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34 135,93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34 308,69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34 308,69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01.3.01.00590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30 836,38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31 516,20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31 516,20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01.3.01.00590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3 299,33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2 783,06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2 783,06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01.3.01.00590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0,22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9,43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9,43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выплату заработной платы (с начислениями на нее) работникам муниципальных учреждений и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01.3.01.S4090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201,20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01.3.01.S4090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201,20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«Организация и проведение мероприятий»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01.4.00.00000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106,33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106,33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106,33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«Организация и проведение мероприятий с воспитанниками, обучающимися и молодежью»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01.4.01.00000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106,33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106,33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106,33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01.4.01.00590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106,33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106,33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106,33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01.4.01.00590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106,33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106,33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106,33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«Ресурсное обеспечение сферы образования»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250 161,14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15 227,73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9 733,89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«Создание условий и укрепление материальной базы в образовательных организациях»</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208 444,92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15 227,73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9 733,89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16 939,55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16 939,55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за счет средств фонда поддержки территорий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01.5.01.22000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01.5.01.22000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Проектирование, строительство, реконструкция объектов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01.5.01.44800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2 335,02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1 603,84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01.5.01.44800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01.5.01.44800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2 185,02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1 603,84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капитальный ремонт образовательных организаций, реализующих общеобразовательные программы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01.5.01.S2180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9 920,32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13 623,89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9 733,89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01.5.01.S2180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9 920,32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13 623,89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9 733,89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мероприятий в рамках адресной инвестиционной программы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01.5.01.S2450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178 350,03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01.5.01.S2450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178 350,03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«Организация работ по строительству (реконструкции) дошкольных образовательных организаций, включая финансирование работ по строительству объектов в рамках реализации федерального проекта «Содействие занятости женщин - создание условий дошкольного образования для детей в возрасте до трех лет»«</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01.5.P2.00000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41 716,22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организацию работ по строительству (реконструкции) дошкольных образовательных организаций, включая финансирование работ по строительству объектов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01.5.P2.5232F</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41 716,22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01.5.P2.5232F</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41 716,22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«Обеспечение реализации муниципальной программы»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01.6.00.00000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10 839,69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8 644,49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8 644,49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«Содержание аппарата 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01.6.01.00000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10 839,69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8 644,49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8 644,49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функций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01.6.01.00190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7 263,79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5 299,89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5 299,89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01.6.01.00190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7 222,89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5 258,99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5 258,99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01.6.01.00190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40,90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40,90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40,90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01.6.01.73010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1 432,80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1 391,30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1 391,30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01.6.01.73010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804,30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1 362,80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1 362,80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01.6.01.73010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628,50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01.6.01.73020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2 143,10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1 953,30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1 953,30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01.6.01.73020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2 143,10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1 897,40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1 897,40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01.6.01.73020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55,90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55,90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9 270,72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9 680,40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9 680,40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«Семья»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2 007,66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1 679,09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1 679,09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«Проведение мероприятий, направленных на пропаганду семейного образа жизни»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261,54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332,13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332,13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69,92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69,92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69,92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69,92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69,92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69,92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в области социальной политики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02.1.01.45280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52,62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123,21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123,21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02.1.01.45280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52,62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123,21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123,21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Поддержка социально ориентированных некоммерческих организаций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02.1.01.49910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139,00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139,00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139,00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02.1.01.49910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139,00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139,00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139,00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«Организация и проведение мероприятий, направленных на поддержку семей с несовершеннолетними детьми»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845,74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747,00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747,00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в области социальной политики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02.1.02.45280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845,74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747,00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747,00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02.1.02.45280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845,74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02.1.02.45280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747,00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747,00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«Предоставление мер социальной поддержки с учетом прав отдельных категорий граждан»</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02.1.03.00000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810,18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442,03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442,03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за счет средств фонда поддержки территорий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02.1.03.22000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284,03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02.1.03.22000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284,03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ежемесячной выплаты семьям, имеющим пятерых и более детей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02.1.03.40140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195,00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02.1.03.40140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195,00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за счет средств резервного фонда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02.1.03.41000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02.1.03.41000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Софинансирование расходов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02.1.03.43930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40,23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40,41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40,41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02.1.03.43930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40,23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40,41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40,41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02.1.03.74500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160,92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161,62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161,62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02.1.03.74500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160,92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161,62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161,62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02.1.04.00000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90,20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157,93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157,93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организации общественных работ</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02.1.04.48200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90,20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157,93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157,93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02.1.04.48200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90,20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02.1.04.48200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157,93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157,93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«Старшее поколение»</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7 011,94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7 624,41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7 624,41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6 361,44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6 973,91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6 973,91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48,17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48,17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48,17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48,17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48,17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48,17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Ежемесячная денежная выплата гражданам, имеющим звание «Почетный гражданин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02.2.01.40920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02.2.01.40920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02.2.01.40930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586,50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693,00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693,00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02.2.01.40930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586,50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693,00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693,00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Ежемесячная денежная выплата гражданам, имеющим звание «Заслуженный работник»</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02.2.01.40940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139,00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02.2.01.40940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139,00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Денежная выплата гражданам, имеющим звание «Почетный гражданин города Богородска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02.2.01.40950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52,50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52,50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52,50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02.2.01.40950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52,50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52,50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52,50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в области социальной политики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02.2.01.45280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60,64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35,64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35,64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02.2.01.45280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60,64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35,64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35,64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Ежемесячная доплата к пенсиям лицам, замещавшим муниципальные должности и должности муниципальной службы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02.2.01.49980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5 448,88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5 994,60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5 994,60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02.2.01.49980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5 448,88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5 994,60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5 994,60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«Оказание финансовой поддержки социально ориентированным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650,50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650,50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650,50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Поддержка социально ориентированных некоммерческих организаций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02.2.02.49910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650,50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650,50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650,50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02.2.02.49910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650,50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650,50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650,50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«Ветераны боевых действий»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02.3.00.00000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148,50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148,50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148,50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02.3.01.00000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148,50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148,50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148,50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Поддержка социально ориентированных некоммерческих организаций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02.3.01.49910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148,50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148,50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148,50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02.3.01.49910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148,50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148,50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148,50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«Патриотическое воспитание граждан»</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02.4.00.00000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102,62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26,25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26,25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««Послужить для отчизны». Социально-патриотические акции для призывников»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02.4.01.00000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60,34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11,25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11,25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проведение мероприятий для детей и молодежи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02.4.01.45160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60,34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11,25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11,25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02.4.01.45160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60,34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11,25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11,25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02.4.02.00000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42,28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проведение мероприятий для детей и молодежи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02.4.02.45160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31,28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02.4.02.45160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31,28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проведению встреч, совещаний, мероприятий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02.4.02.46100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02.4.02.46100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«Формирование доступной для инвалидов среды жизнедеятельности»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02.5.00.00000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202,15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202,15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«Адаптация учреждений спорта, культуры, образования»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02.5.01.00000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202,15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202,15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02.5.01.00590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202,15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202,15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02.5.01.00590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202,15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202,15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255 107,89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95 434,36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55 750,27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«Обеспечение жильем молодых семей в Богородском муниципальном округе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2 143,29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997,50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863,70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«Социальные выплаты (субсидии) молодым семьям на приобретение (строительство) жилья»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03.1.01.00000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2 136,29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949,50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815,70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03.1.01.L4970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2 136,29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949,50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815,70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03.1.01.L4970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2 136,29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949,50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815,70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«Компенсация процентной ставки по кредитам по программе жилищного кредитования»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03.1.02.00000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осуществлению социальных выплат молодым семьям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03.1.02.44600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03.1.02.44600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03.2.00.00000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150 916,60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55 648,97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19 218,63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03.2.01.00000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19 284,28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03.2.01.44440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1 039,32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03.2.01.44440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1 039,32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Софинансирование расходов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03.2.01.S2260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18 244,96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03.2.01.S2260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18 244,96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03.2.02.00000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131 632,32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55 648,97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19 218,63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03.2.02.44440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110,60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2 022,86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19 218,63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03.2.02.44440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110,60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2 022,86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19 218,63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03.2.02.S2220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131 521,72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53 626,11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03.2.02.S2220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131 521,72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53 626,11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«Переселение граждан из аварийного жилищного фонда на территории Богородского муниципального округа Нижегородской области , в том числе с учетом необходимости развития малоэтажного жилищного строительства»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03.3.00.00000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48 264,00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456,89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«Переселение граждан из аварийного жилищного фонда»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03.3.01.00000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3 751,10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софинансирование разницы стоимости приобретения (строительства) жилых помещений,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 установленной в рамках данной программы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03.3.01.S2620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3 751,10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03.3.01.S2620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3 751,10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«Снос аварийных жилых домов»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03.3.02.00000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456,89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обеспечению населения Богородского муниципального округа Нижегородской области доступным и комфортным жильем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03.3.02.44400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456,89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03.3.02.44400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456,89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Федеральный проект «Обеспечение устойчивого сокращения непригодного для проживания жилищного фонда»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03.3.F3.00000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44 432,90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03.3.F3.67483</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42 614,20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03.3.F3.67483</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42 614,20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мероприятий по переселению граждан из аварийного жилищного фонда за счет средств областного бюджета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03.3.F3.67484</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1 420,50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03.3.F3.67484</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1 420,50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мероприятий по переселению граждан из аварийного жилищного фонда за счет средств местного бюджета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03.3.F3.6748S</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398,20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03.3.F3.6748S</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398,20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03.4.00.00000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53 784,00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38 331,00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35 667,94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жильем отдельных категорий граждан»</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03.4.01.00000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53 784,00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37 931,00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35 267,94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жильем отдельных категорий граждан, установленных Федеральным законом от 24 ноября 1995 года №181-ФЗ «О социальной защите инвалидов»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03.4.01.51760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2 169,20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03.4.01.51760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2 169,20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03.4.01.R0820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53 784,00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35 761,80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35 267,94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03.4.01.R0820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53 784,00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35 761,80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35 267,94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жильем граждан, утративших жилые помещения в результате пожара»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03.4.02.00000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обеспечению населения Богородского муниципального округа Нижегородской области доступным и комфортным жильем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03.4.02.44400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03.4.02.44400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146 707,61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137 319,80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137 321,93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«Библиотечное обслуживание населения»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25 630,08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21 786,19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21 786,19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деятельности (оказание услуг) подведомственных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04.1.01.00000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25 630,08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21 786,19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21 786,19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04.1.01.00590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24 507,35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21 551,12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21 551,12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04.1.01.00590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24 507,35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21 551,12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21 551,12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поддержку отрасли культуры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04.1.01.L5190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235,07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235,07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235,07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04.1.01.L5190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235,07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235,07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235,07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выплату заработной платы (с начислениями на нее) работникам муниципальных учреждений и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04.1.01.S4090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887,66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04.1.01.S4090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887,66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«Организация досуга и предоставление услуг учреждениями культуры»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70 214,64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66 708,18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66 708,18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деятельности (оказание услуг) подведомственных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63 548,78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63 307,14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63 307,14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63 072,81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63 307,14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63 307,14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63 072,81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63 307,14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63 307,14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выплату заработной платы (с начислениями на нее) работникам муниципальных учреждений и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475,97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475,97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«Организация и проведение государственных праздников и общественно значимых мероприятий»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4 142,54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2 387,54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2 387,54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3 002,54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2 387,54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2 387,54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3 002,54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2 387,54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2 387,54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в сфере культуры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04.2.02.45220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1 140,00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04.2.02.45220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1 140,00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«Сохранение и развитие материально-технической базы учреждений культуры»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04.2.03.00000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2 453,57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1 013,50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1 013,50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04.2.03.00590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1 440,07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04.2.03.00590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1 440,07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развития и укрепления материально-технической базы муниципальных домов культуры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04.2.03.L4670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1 013,50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1 013,50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1 013,50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04.2.03.L4670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1 013,50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1 013,50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1 013,50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Федеральный проект «Творческие люди»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04.2.A2.00000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поддержку отрасли культуры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04.2.A2.55190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04.2.A2.55190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«Музейное обслуживание населения»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04.3.00.00000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3 443,43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2 531,93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2 534,06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деятельности (оказание услуг) подведомственных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04.3.01.00000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3 443,43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2 531,93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2 534,06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04.3.01.00590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3 430,77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2 531,93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2 534,06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04.3.01.00590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3 430,77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2 531,93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2 534,06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выплату заработной платы (с начислениями на нее) работникам муниципальных учреждений и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04.3.01.S4090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12,66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04.3.01.S4090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12,66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«Предоставление дополнительного образования»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04.4.00.00000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39 259,35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39 499,94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39 499,94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деятельности (оказание услуг) подведомственных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04.4.01.00000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39 259,35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39 499,94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39 499,94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04.4.01.00590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39 038,25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39 499,94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39 499,94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04.4.01.00590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39 038,25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39 499,94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39 499,94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выплату заработной платы (с начислениями на нее) работникам муниципальных учреждений и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04.4.01.S4090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221,10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04.4.01.S4090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221,10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«Реализация мероприятий, направленных на обеспечение деятельности подведомственных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04.5.00.00000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4 988,40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4 499,42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4 499,42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04.5.01.00000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4 988,40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4 499,42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4 499,42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04.5.01.00590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4 988,40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4 499,42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4 499,42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04.5.01.00590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4 567,16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4 195,96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4 195,96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04.5.01.00590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421,22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303,46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303,46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04.5.01.00590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«Обеспечение реализации муниципальной программы»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04.6.00.00000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3 171,71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2 294,14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2 294,14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«Содержание аппарата 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04.6.01.00000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3 171,71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2 294,14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2 294,14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функций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04.6.01.00190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3 171,71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2 294,14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2 294,14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04.6.01.00190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3 171,71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2 294,14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2 294,14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105 272,16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93 821,37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90 608,37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103 415,32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92 559,95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89 346,95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«Организация проведения физкультурно-оздоровительных и спортивных мероприятий»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691,88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606,88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606,88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в области спорта и физической культуры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05.1.01.45270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691,88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606,88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606,88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05.1.01.45270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05.1.01.45270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611,88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606,88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606,88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3 458,68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2 263,78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2 263,78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в области спорта и физической культуры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05.1.02.45270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558,68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263,78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263,78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05.1.02.45270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173,40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153,78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153,78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05.1.02.45270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385,28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Поддержка некоммерческих организаций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05.1.02.49920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2 900,00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2 000,00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2 000,00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05.1.02.49920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2 900,00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2 000,00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2 000,00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деятельности (оказание услуг) подведомственных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05.1.03.00000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88 759,76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86 476,29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86 476,29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05.1.03.00590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88 007,02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86 476,29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86 476,29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05.1.03.00590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4 139,94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3 671,07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3 671,07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05.1.03.00590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1 343,87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1 039,47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1 039,47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05.1.03.00590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82 325,21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81 567,75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81 567,75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05.1.03.00590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198,00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198,00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198,00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выплату заработной платы (с начислениями на нее) работникам муниципальных учреждений и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05.1.03.S4090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752,74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05.1.03.S4090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215,26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05.1.03.S4090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537,48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«Сохранение и развитие материально-технической базы подведомственных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05.1.04.00000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10 505,00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3 213,00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05.1.04.00590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10 455,00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05.1.04.00590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1 595,00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05.1.04.00590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8 860,00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за счет средств фонда поддержки территорий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05.1.04.22000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05.1.04.22000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05.1.04.S2440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3 213,00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05.1.04.S2440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3 213,00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«Обеспечение реализации муниципальной программы»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05.4.00.00000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1 856,84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1 261,42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1 261,42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«Содержание аппарата 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05.4.01.00000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1 856,84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1 261,42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1 261,42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функций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05.4.01.00190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1 856,84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1 261,42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1 261,42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05.4.01.00190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1 856,84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1 261,42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1 261,42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284 238,04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274 043,79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103 171,75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131 920,39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96 958,69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96 688,28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«Развитие растениеводства»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14 312,18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13 074,70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13 571,40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возмещение производителям зерновых культур части затрат на производство и реализацию зерновых культур</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06.1.01.R3580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1 511,83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3 606,70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06.1.01.R3580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1 511,83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3 606,70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возмещение производителям зерновых культур части затрат на производство и реализацию зерновых культур</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06.1.01.R3680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364,03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3 110,00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06.1.01.R3680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364,03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3 110,00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возмещение производителям зерновых культур части затрат на производство и реализацию зерновых культур</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06.1.01.R368F</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1 853,81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06.1.01.R368F</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1 853,81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стимулирование развития приоритетных подотраслей агропромышленного комплекса и развитие малых форм хозяйствования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06.1.01.R5020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5 485,44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5 467,10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5 467,10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06.1.01.R5020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5 485,44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5 467,10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5 467,10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поддержку сельскохозяйственного производства по отдельным подотраслям растениеводства и животноводства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06.1.01.R5080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5 097,07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4 497,60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4 497,60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06.1.01.R5080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5 097,07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4 497,60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4 497,60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«Развитие животноводства»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84 186,81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72 570,12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71 866,01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стимулирование развития приоритетных подотраслей агропромышленного комплекса и развитие малых форм хозяйствования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06.1.02.R5020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9 372,37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15 025,12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14 820,91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06.1.02.R5020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9 372,37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15 025,12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14 820,91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поддержку сельскохозяйственного производства по отдельным подотраслям растениеводства и животноводства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06.1.02.R5080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74 814,44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57 545,00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57 045,10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06.1.02.R5080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74 814,44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57 545,00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57 045,10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06.1.03.00000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765,04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63,00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возмещение части затрат на уплату процентов по инвестиционным кредитам (займам) в агропромышленном комплексе</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06.1.03.R4330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765,04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63,00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06.1.03.R4330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765,04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63,00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«Развитие малых и средних форм хозяйствования»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06.1.04.00000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06.1.04.49810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06.1.04.49810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«Муниципальный контроль и мониторинг использования земель сельскохозяйственного назначения»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06.1.05.00000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33,86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33,86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33,86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в области сельского хозяйства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06.1.05.45430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33,86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33,86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33,86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06.1.05.45430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33,86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33,86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33,86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«Управление рисками в отраслях сельскохозяйственного производства»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06.1.06.00000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1 098,60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932,80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932,80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Осуществление мероприятий по отлову и содержанию безнадзорных животных, обитающих на территории округа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06.1.06.46510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165,80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06.1.06.46510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165,80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06.1.06.73310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648,10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648,10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648,10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06.1.06.73310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648,10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648,10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648,10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06.1.06.73400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284,70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284,70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284,70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06.1.06.73400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284,70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284,70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284,70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«Кадровое обеспечение АПК Богородского округа»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06.1.07.00000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363,41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363,41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363,41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в области сельского хозяйства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06.1.07.45430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363,41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363,41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363,41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06.1.07.45430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11,81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11,81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11,81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06.1.07.45430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351,60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351,60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351,60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«Техническое переоснащение агропромышленного комплекса»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06.1.08.00000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30 160,49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9 920,80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9 920,80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возмещение части затрат на приобретение оборудования и техники за счет средств областного бюджета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06.1.08.73220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30 160,49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9 920,80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9 920,80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06.1.08.73220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30 160,49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9 920,80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9 920,80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«Устойчивое развитие сельских территорий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06.2.00.00000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144 282,08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170 601,63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06.2.01.00000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71 994,30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169 430,80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Проектирование, строительство, реконструкция объектов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06.2.01.44800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2 993,76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06.2.01.44800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2 993,76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мероприятий по благоустройству сельских территорий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06.2.01.L5760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5 337,49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06.2.01.L5760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5 337,49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мероприятий в рамках адресной инвестиционной программы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06.2.01.S2450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63 663,05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169 430,80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06.2.01.S2450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63 663,05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169 430,80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«Строительство жилья в сельской местности»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06.2.02.00000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72 287,78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1 170,83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Проектирование, строительство, реконструкция объектов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06.2.02.44800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959,08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06.2.02.44800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959,08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06.2.02.L5760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71 328,70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1 170,83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06.2.02.L5760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71 328,70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1 170,83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«Обеспечение реализации муниципальной программы»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06.3.00.00000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8 035,57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6 483,47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6 483,47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«Содержание аппарата 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06.3.01.00000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8 035,57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6 483,47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6 483,47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функций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06.3.01.00190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1 628,89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765,37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765,37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06.3.01.00190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1 616,96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753,44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753,44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06.3.01.00190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11,93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11,93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11,93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осуществление государственных полномочий по поддержке сельскохозяйственного производства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06.3.01.73910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6 406,68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5 718,10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5 718,10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06.3.01.73910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5 868,02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5 059,40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5 059,40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06.3.01.73910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538,64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658,70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658,70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06.3.01.73910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33 236,00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25 494,22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43 754,03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«Организация и совершенствование бюджетного процесса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15 401,51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11 872,43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30 132,24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07.1.04.00000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738,28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18 259,81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Резервный фонд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07.1.04.41000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738,28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18 259,81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07.1.04.41000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738,28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18 259,81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«Организация исполнения бюджета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07.1.05.00000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1 535,73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1 523,83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1 523,83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в области информационных технологий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07.1.05.45130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1 535,73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1 523,83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1 523,83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07.1.05.45130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1 535,73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1 523,83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1 523,83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07.1.06.00000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13 127,50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10 348,60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10 348,60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07.1.06.00590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13 127,50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10 348,60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10 348,60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07.1.06.00590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12 737,50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10 248,60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10 248,60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07.1.06.00590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«Обеспечение реализации муниципальной программы»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07.3.00.00000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17 834,49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13 621,79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13 621,79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«Содержание аппарата 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07.3.01.00000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17 834,49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13 621,79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13 621,79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функций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07.3.01.00190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16 798,74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13 621,79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13 621,79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07.3.01.00190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16 258,87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13 155,72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13 155,72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07.3.01.00190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539,87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466,07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466,07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за счет гранта в целях поощрения муниципальных районов, муниципальных округов и городских округов Нижегородской области, достигающих наилучших результатов в сфере повышения эффективности бюджетных расходов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07.3.01.74600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1 035,75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07.3.01.74600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848,14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07.3.01.74600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187,61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24 233,79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15 348,95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15 348,95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9 773,24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4 265,00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4 265,00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«Проведение межевания земельных участков и рыночной оценки земельных участков»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582,60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492,60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492,60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землеустройству и землепользованию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08.1.02.43000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582,60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492,60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492,60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08.1.02.43000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582,60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492,60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492,60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«Проведение инвентаризации и независимой оценки муниципального имущества»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08.1.03.00000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551,06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677,16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677,16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оценке недвижимости, признание прав и регулирование отношений по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08.1.03.45020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551,06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677,16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677,16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08.1.03.45020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551,06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677,16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677,16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«Содержание муниципального имущества»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08.1.04.00000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8 639,58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3 095,24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3 095,24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обеспечению населения Богородского муниципального округа Нижегородской области доступным и комфортным жильем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08.1.04.44400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3 925,58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08.1.04.44400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2 204,25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08.1.04.44400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1 721,33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охране и содержанию муниципального имущества (нежилого фонда)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08.1.04.46600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1 389,13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988,52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988,52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08.1.04.46600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1 389,13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988,52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988,52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в области прочих мероприятий коммунального хозяйства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08.1.04.49700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1 674,32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1 106,72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1 106,72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08.1.04.49700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1 674,32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1 106,72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1 106,72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ремонт помещений муниципальной собственности в целях создания условий для обеспечения жителей муниципальных образований услугами связи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08.1.04.S2080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1 650,55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08.1.04.S2080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1 650,55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«Обеспечение реализации муниципальной программы»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08.3.00.00000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14 460,55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11 083,95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11 083,95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«Содержание аппарата 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08.3.01.00000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14 460,55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11 083,95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11 083,95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функций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08.3.01.00190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14 460,55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11 083,95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11 083,95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08.3.01.00190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13 893,86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10 775,55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10 775,55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08.3.01.00190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566,69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308,40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308,40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09.0.00.00000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1 904,90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904,90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904,90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«Развитие предпринимательства в Богородском муниципальном округе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09.1.00.00000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1 904,90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904,90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904,90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«Проведение мероприятий, способствующих созданию благоприятных условий для ведения малого и среднего бизнеса»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09.1.01.00000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Поддержка объектов малого и среднего бизнеса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09.1.01.49850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09.1.01.49850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09.1.10.00000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364,90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364,90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364,90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Поддержка некоммерческих организаций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09.1.10.49920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364,90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364,90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364,90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09.1.10.49920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364,90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364,90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364,90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«Консультационная поддержка субъектов малого и среднего предпринимательства»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09.1.11.00000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540,00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540,00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540,00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Поддержка некоммерческих организаций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09.1.11.49920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540,00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540,00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540,00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09.1.11.49920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540,00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540,00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540,00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74 884,00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36 695,30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27 011,70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69 261,60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34 880,60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25 197,00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«Выполнение работ по ремонту автомобильных дорог»</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68 015,05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26 654,10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25 197,00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проектов инициативного бюджетирования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10.1.01.43940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1 051,63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проекта инициативного бюджетирования « Ремонт участков улично-дорожной сети на ул.Садовая от дома №16 до дома №1а по ул.Луговая п.Буревестник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10.1.01.4394D</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1 051,63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10.1.01.4394D</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1 051,63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10.1.01.44100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12 571,12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10.1.01.44100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12 571,12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10.1.01.44200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27 694,74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26 654,10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25 197,00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10.1.01.44200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27 694,74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26 654,10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25 197,00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капитальный ремонт и ремонт автомобильных дорог общего пользования местного значения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10.1.01.S2210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16 648,58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10.1.01.S2210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16 648,58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проекта инициативного бюджетирования «Вам решать!» инициативного проекта «Ремонт автомобильной дороги общего пользования местного значения по ул. пос.Механизаторов от д.№1 до д.№31 в д.Песочное, Богородского муниципального округа, Нижегородской области «</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10.1.01.S260A</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1 405,30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10.1.01.S260A</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1 405,30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проекта инициативного бюджетирования «Вам решать!» инициативного проекта «Устройство автомобильной дороги в г. Богородск Богородского муниципального округа Нижегородской области по ул. Курыжова от д.1Б до д.60»</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10.1.01.S260D</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2 769,86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10.1.01.S260D</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2 769,86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проекта инициативного бюджетирования «Вам решать!» инициативного проекта «Ремонт участков автомобильных дорог на улицах Луговая, Полтавская, Славянская, Солнечная г. Богородска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10.1.01.S260E</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3 088,50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10.1.01.S260E</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3 088,50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проекта инициативного бюджетирования «Вам решать!» инициативного проекта «Устройство автомобильной дороги с покрытием из асфальтной крошки от въезда с Дуденевского шоссе до д.72 по ул.Героя Самохвалова в д.Сокол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10.1.01.S260I</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1 883,09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10.1.01.S260I</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1 883,09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проекта инициативного бюджетирования «Вам решать!» инициативного проекта «Устройство автомобильной дороги в д. Садки Богородского муниципального округа Нижегородской области с щебеночным покрытием по ул. Садовая от д. 1 до д.35»</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10.1.01.S260L</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902,23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10.1.01.S260L</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902,23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«Строительство автомобильных дорог»</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1 246,55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8 226,50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Проектирование, строительство, реконструкция объектов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10.1.02.44800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1 246,55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10.1.02.44800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1 246,55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на строительство объектов скоростного внеуличного транспорта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10.1.02.S2200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8 226,50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10.1.02.S2200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8 226,50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«Повышение безопасности дорожного движения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10.2.00.00000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5 622,40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1 814,70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1 814,70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«Совершенствование системы управления обеспечением безопасности дорожного движения»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10.2.01.00000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148,65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проведение мероприятий для детей и молодежи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10.2.01.45160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148,65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10.2.01.45160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148,65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«Повышение уровня технического обеспечения мероприятий по безопасности дорожного движения»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10.2.02.00000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5 473,75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1 664,70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1 664,70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Установка и содержание элементов обустройства автомобильных дорог</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10.2.02.44300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4 123,75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1 664,70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1 664,70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10.2.02.44300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4 123,75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1 664,70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1 664,70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за счет средств гранта, предоставленного из областного бюджета,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10.2.02.74800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1 350,00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10.2.02.74800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1 350,00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687 152,16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235 990,96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2 936,26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«Развитие коммунальной инфраструктуры в Богородском муниципальном округе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109 024,65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3 970,55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470,55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«Строительство, капитальный ремонт, ремонт и реконструкция объектов водоснабжения»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1 235,13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Проектирование, строительство, реконструкция объектов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11.1.01.44800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955,28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11.1.01.44800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955,28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Субсидии на возмещение затрат, связанных с производством и (или) реализацией услуг тепло-, водоснабжения и водоотведения потребителям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11.1.01.49820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279,85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11.1.01.49820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279,85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«Строительство, капитальный ремонт, ремонт и реконструкция объектов водоотведения»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4 889,79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3 500,00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Проектирование, строительство, реконструкция объектов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11.1.02.44800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1 020,46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3 500,00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11.1.02.44800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1 020,46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3 500,00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мероприятий в рамках адресной инвестиционной программы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11.1.02.S2450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3 869,33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11.1.02.S2450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3 869,33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«Ремонт и восстановление не централизованных источников водоснабжения»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11.1.04.00000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470,55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470,55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Прочие мероприятия по благоустройству</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11.1.04.43500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470,55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470,55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11.1.04.43500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470,55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470,55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«Предоставление субсидий организациям коммунального комплекса»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11.1.05.00000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48 862,50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погашение задолженности ресурсоснабжающих организаций за электроэнергию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11.1.05.43950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6 500,00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11.1.05.4 3950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6 500,00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погашение задолженности ресурсоснабжающих организаций за природный газ</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11.1.05.74250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42 362,50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11.1.05.74250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42 362,50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11.1.06.00000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54 037,23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погашение задолженности ресурсоснабжающих организаций по заключенным мировым соглашениям и соглашениям о реструктуризации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11.1.06.74230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54 037,23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11.1.06.74230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54 037,23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«Капитальный ремонт общего имущества в многоквартирных домах»</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11.2.00.00000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2 565,71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2 465,71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2 465,71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11.2.01.00000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2 565,71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2 465,71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2 465,71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Взнос на обеспечение проведения капитального ремонта общего имущества в многоквартирных домах</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11.2.01.48000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2 565,71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2 465,71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2 465,71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11.2.01.48000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2 565,71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2 465,71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2 465,71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«Экология»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11.3.00.00000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575 561,80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229 554,70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Федеральный проект «Оздоровление Волги»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11.3.G6.00000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575 561,80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229 554,70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мероприятий по сокращению доли загрязненных сточных вод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11.3.G6.50130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575 561,80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229 554,70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Капитальные вложения в объекты государственной (муниципальной) собственности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11.3.G6.50130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400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575 561,80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229 554,70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24 299,21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4 001,55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4 073,20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«Защита населения и территории Богородского муниципального округа Нижегородской области от чрезвычайных ситуаций»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17 351,01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237,35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309,00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12.1.01.00000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77,19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237,35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309,00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Резервный фонд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12.1.01.41000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77,19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237,35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309,00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12.1.01.41000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77,19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237,35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309,00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12.1.02.00000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17 273,82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за счет резервного фонда Правительства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12.1.02.21000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12 298,40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12.1.02.21000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12 267,99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12.1.02.21000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30,41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за счет резервного фонда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12.1.02.41000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4 594,86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12.1.02.41000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3 745,88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12.1.02.41000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824,50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12.1.02.41000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24,48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направленные на предотвращение чрезвычайных ситуаций и стихийных бедствий природного и техногенного характера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12.1.02.45050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380,56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12.1.02.45050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322,40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12.1.02.45050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58,16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12.3.00.00000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3 379,03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«Проведение мероприятий по усилению антитеррористической защищенности образовательных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12.3.01.00000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3 379,03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12.3.01.00590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3 379,03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12.3.01.00590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3 379,03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12.4.00.00000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2 000,04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1 986,33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1 986,33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«Работа с несовершеннолетними правонарушителями, детьми состоящими на профучетах и в группе «риска»«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12.4.01.00000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11,26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12,17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12,17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обеспечению безопасности жизнедеятельности населения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12.4.01.45300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11,26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12,17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12,17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12.4.01.45300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11,26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12,17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12,17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«Занятость и трудоустройство несовершеннолетних»</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12.4.02.00000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1 988,78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1 974,16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1 974,16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организации временной занятости несовершеннолетних и общественных работ</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12.4.02.48100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1 988,78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1 974,16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1 974,16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12.4.02.48100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457,32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12.4.02.48100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1 531,46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1 974,16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1 974,16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12.5.00.00000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162,24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162,24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162,24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12.5.01.00000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16,96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16,96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16,96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12.5.01.00590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16,96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16,96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16,96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12.5.01.00590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16,96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16,96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16,96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12.5.02.00000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15,21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15,21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15,21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12.5.02.00590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15,21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15,21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15,21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12.5.02.00590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15,21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15,21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15,21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«Организация досуга детей, подростков, молодежи»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12.5.03.00000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117,17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78,44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78,44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12.5.03.00590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117,17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78,44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78,44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12.5.03.00590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117,17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78,44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78,44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«Организация и проведение фестивалей авторской песни»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12.5.04.00000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12,90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51,63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51,63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12.5.04.00590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12,90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51,63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51,63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12.5.04.00590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12,90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51,63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51,63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«Построение и развитие аппаратно-программного комплекса «Безопасный город»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12.6.00.00000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1 406,89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1 515,63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1 515,63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«Реконструкция и содержание муниципального сегмента РАСЦО»</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12.6.01.00000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1 406,89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1 515,63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1 515,63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12.6.01.45510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1 406,89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1 515,63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1 515,63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12.6.01.45510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1 406,89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1 515,63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1 515,63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«Профилактика преступлений и иных правонарушений в Богородском муниципальном округе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12.7.00.00000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12.7.03.00000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обеспечению безопасности жизнедеятельности населения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12.7.03.45300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12.7.03.45300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17 213,17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14 176,96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14 176,96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7 531,37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5 698,49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5 698,49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функционирования МКУ «ЕДДС»«</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13.1.01.00000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7 531,37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5 698,49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5 698,49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13.1.01.00590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7 531,37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5 698,49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5 698,49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13.1.01.00590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6 780,62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5 081,84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5 081,84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13.1.01.00590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750,75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616,65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616,65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«Информационная среда»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13.2.00.00000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7 270,52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6 612,14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6 612,14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13.2.01.00000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6 145,91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5 298,21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5 298,21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3 238,58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2 796,08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2 796,08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3 238,58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2 796,08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2 796,08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оказание частичной финансовой поддержки районных (окружных) средств массовой информации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13.2.01.S2050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2 907,33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2 502,13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2 502,13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13.2.01.S2050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2 907,33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2 502,13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2 502,13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«Использование предоставляемой статистической информации»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13.2.02.00000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113,45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Муниципальный заказ на статистическую информацию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13.2.02.45110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113,45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13.2.02.45110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113,45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«Реализация мероприятий в сфере информационных технологий»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13.2.04.00000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1 011,16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1 163,93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1 163,93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в области информационных технологий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13.2.04.45130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1 011,16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1 163,93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1 163,93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13.2.04.45130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1 011,16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1 163,93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1 163,93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13.3.00.00000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2 411,28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1 866,33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1 866,33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функционирования МКУ «Богородский архив»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13.3.01.00000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1 993,23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1 775,36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1 775,36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13.3.01.00590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1 982,49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1 775,36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1 775,36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13.3.01.00590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1 546,56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1 339,43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1 339,43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13.3.01.00590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435,93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435,93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435,93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выплату заработной платы (с начислениями на нее) работникам муниципальных учреждений и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13.3.01.S4090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10,74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13.3.01.S4090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10,74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«Укрепление материально-технической базы»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13.3.02.00000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418,05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90,97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90,97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13.3.02.00590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418,05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90,97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90,97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13.3.02.00590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418,05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90,97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90,97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14.0.00.00000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19 678,01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15 076,26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16 221,11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«Развитие муниципальной службы»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14.1.00.00000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130,54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200,64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200,64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профессиональной подготовки»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14.1.03.00000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130,54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200,64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200,64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Переподготовка и повышение квалификации кадров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14.1.03.45070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130,54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200,64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200,64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14.1.03.45070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130,54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200,64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200,64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14.2.00.00000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19 547,47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14 875,62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16 020,47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14.2.01.00000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19 547,47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14 875,62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16 020,47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14.2.01.00590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19 350,63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14 875,62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16 020,47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14.2.01.00590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9 112,52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8 182,36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8 182,36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14.2.01.00590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10 225,93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6 681,08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7 825,93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14.2.01.00590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12,18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12,18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12,18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выплату заработной платы (с начислениями на нее) работникам муниципальных учреждений и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14.2.01.S4090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196,84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14.2.01.S4090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196,84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15.0.00.00000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30 473,04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18 607,18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20 674,66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«Благоустройство общественных пространств»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15.1.00.00000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19 792,29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18 607,18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20 674,66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Федеральный проект «Формирование комфортной городской среды»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15.1.F2.00000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19 792,29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18 607,18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20 674,66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поддержку муниципальных программ формирования современной городской среды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15.1.F2.55550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19 792,29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18 607,18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20 674,66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15.1.F2.55550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19 792,29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18 607,18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20 674,66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«Благоустройство дворовых территорий»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15.2.00.00000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10 680,75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Федеральный проект «Формирование комфортной городской среды»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15.2.F2.00000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10 680,75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проведение ремонта дворовых территорий в муниципальных образованиях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15.2.F2.S2980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10 680,75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15.2.F2.S2980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10 680,75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 xml:space="preserve">191 251,63 </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140 387,66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147 912,26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126 639,45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92 061,14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99 585,74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12 571,24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6 310,66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13 835,26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в области обращения с твердыми коммунальными отходами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16.1.01.43910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3 054,71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2 895,66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2 895,66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16.1.01.43910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3 054,71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2 895,66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2 895,66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Софинансирование расходов на приобретение контейнеров и (или) бункеров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16.1.01.43920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53,80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215,00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16.1.01.43920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53,80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215,00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приобретение контейнеров и (или) бункеров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16.1.01.74700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978,50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1 721,40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2 534,60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16.1.01.74700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978,50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1 721,40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2 534,60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ликвидацию свалок и объектов размещения отходов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16.1.01.S2290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6 662,50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16.1.01.S2290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6 662,50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создание (обустройство) контейнерных площадок</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16.1.01.S2670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1 821,73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1 603,00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8 190,00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16.1.01.S2670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1 821,73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1 603,00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8 190,00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«Благоустройство населенных пунктов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114 068,21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85 750,48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85 750,48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48 185,80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37 497,70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37 497,70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39 837,56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33 762,03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33 762,03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8 088,99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3 505,33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3 505,33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15,46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243,79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230,34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230,34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за счет средств фонда поддержки территорий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16.1.02.22000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340,52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16.1.02.22000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340,52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по организации освещения улиц территории поселения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16.1.02.43100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29 792,53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30 165,18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30 165,18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16.1.02.43100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29 789,46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30 165,18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30 165,18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16.1.02.43100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по озеленению территории поселения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16.1.02.43300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2 180,18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1 133,12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1 133,12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16.1.02.43300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2 180,18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1 133,12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1 133,12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по содержанию мест захоронения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16.1.02.43400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617,66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675,60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675,60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16.1.02.43400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617,66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675,60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675,60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Прочие мероприятия по благоустройству</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16.1.02.43500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169,30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316,20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316,20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16.1.02.43500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169,30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316,20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316,20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по содержанию объектов культурного наследия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16.1.02.43700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366,07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247,81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247,81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16.1.02.43700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366,07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247,81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247,81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по обустройству мест массового отдыха населения и общественных пространств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13 353,75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5 731,19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5 731,19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16.1.02.43800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13 353,75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5 731,19</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5 731,19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16.1.02.43900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818,53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1 612,93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1 612,93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16.1.02.43900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818,53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1 612,93</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1 612,93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проектов инициативного бюджетирования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16.1.02.43940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444,44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проекта инициативного бюджетирования « Организация уличного освещения на территории КП «Русская деревня»д.Шумилово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16.1.02.4394A</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222,22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16.1.02.4394A</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222,22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проекта инициативного бюджетирования « Организация уличного освещения на ул.Жидкова д.Шумилово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16.1.02.4394С</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222,22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16.1.02.4394С</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222,22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проекта инициативного бюджетирования «Вам решать!» инициативного проекта «Благоустройство общественной территории «Детский автогородок» по адресу: Нижегородская область, г. Богородск, ул. Фрунзе, д. 2А»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16.1.02.S260G</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3 280,42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16.1.02.S260G</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3 280,42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мероприятий в рамках проекта «Память поколений»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16.1.02.S2680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5 867,16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16.1.02.S2680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5 867,16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содержание объектов благоустройства и общественных территорий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16.1.02.S2820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8 370,75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8 370,75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8 370,75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16.1.02.S2820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8 370,75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8 370,75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8 370,75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выплату заработной платы (с начислениями на нее) работникам муниципальных учреждений и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281,10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16.1.02.S4090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281,10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«Пожарная безопасность населенных пунктов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16.2.00.00000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28 845,99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25 264,55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25 264,55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16.2.01.00000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28 845,99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25 264,55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25 264,55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24 909,76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23 977,87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23 977,87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20 577,10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19 147,35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19 147,35</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4 329,11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4 830,52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4 830,52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16.2.01.00590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проведение противопожарных мероприятий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16.2.01.45060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417,42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1 286,68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1 286,68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16.2.01.45060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417,42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1 286,68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1 286,68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выплату заработной платы (с начислениями на нее) работникам муниципальных учреждений и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16.2.01.S4090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3 518,81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16.2.01.S4090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3 518,81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«Обеспечение реализации муниципальной программы»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16.3.00.00000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35 766,19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23 061,97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23 061,97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«Содержание аппарата 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16.3.01.00000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35 766,19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23 061,97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23 061,97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функций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16.3.01.00190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35 766,19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23 061,97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23 061,97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16.3.01.00190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26 836,41</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18 968,07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18 968,07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16.3.01.00190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8 927,78</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4 093,90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4 093,90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16.3.01.00190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17.0.00.00000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29,00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17.3.00.00000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29,00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«Разработка программ энергосбережения муниципальными учреждениями»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17.3.01.00000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29,00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17.3.01.00590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29,00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17.3.01.00590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17.3.01.00590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Непрограммные расходы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99.0.00.00000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212 769,72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69 895,42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86 156,73</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Непрограммные направления деятельности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99.9.00.00000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212 769,72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69 895,42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86 156,74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«Содержание аппарата 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99.9.01.00000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65 036,53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55 921,75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72 143,47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функций главы муниципального образования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99.9.01.00030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3 172,44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2 538,30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2 538,30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99.9.01.00030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3 172,44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2 538,30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2 538,30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функций органов местного самоуправления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61 864,09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53 383,45</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69 605,17</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60 685,24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52 632,37</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68 854,09</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1 174,22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751,08</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751,08</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99.9.01.00190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4,63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99.9.02.00000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9 746,25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7 924,86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7 924,86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обеспечение деятельности муниципальных учреждений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9 746,25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7 924,86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7 924,86</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9 420,42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7 684,62</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7 684,62</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99.9.02.00590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325,83</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240,24</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240,24</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«Непрограммные расходы за счет средств из вышестоящих бюджетов»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128 856,97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4 002,50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4 042,10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за счет резервного фонда Правительства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99.9.03.21000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119 895,29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99.9.03.21000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119 895,29</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99.9.03.51180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1 271,50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1 241,00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1 282,70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99.9.03.51180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1 263,50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1 241,00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1 282,70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99.9.03.51180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99.9.03.51200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220,30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17,60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99.9.03.51200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220,30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17,60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за счет иных межбюджетных трансфертов на поощрение муниципальных управленческих команд в 2022 году</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99.9.03.55490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2 694,40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99.9.03.55490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2 694,40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средств гранта за достижение наилучших значений показателей эффективности деятельности органов местного самоуправления муниципальных районов (городских округов) Нижегородской области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99.9.03.71040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1 800,00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99.9.03.71040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1 800,00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99.9.03.73120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965,36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744,40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744,40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Социальное обеспечение и иные выплаты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99.9.03.73120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300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965,36</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744,40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744,40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99.9.03.73920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1 148,60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1 048,30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1 048,30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99.9.03.73920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1 142,60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1 002,50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1 002,50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99.9.03.73920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6,00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45,80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45,80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99.9.03.73930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11,70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99.9.03.73930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2,52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11,70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11,70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99.9.03.73940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859,00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939,50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939,50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99.9.03.73940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100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814,40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894,90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894,90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99.9.03.73940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44,60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44,60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44,60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Основное мероприятие «Прочие непрограммные расходы»</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99.9.04.00000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9 129,97</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2 046,31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2 046,31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за счет резервного фонда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99.9.04.41000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284,70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Предоставление субсидий бюджетным, автономным учреждениям и иным некоммерческим организациям</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99.9.04.41000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600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284,70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0,00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Мероприятия в области строительства, архитектуры и градостроительства</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99.9.04.42000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1 060,75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151,61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151,61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99.9.04.42000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1 060,75</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151,61</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151,61</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Прочие выплаты по обязательствам муниципального образования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99.9.04.46000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4 614,32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87,50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87,50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99.9.04.46000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4 614,32</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87,50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87,50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Расходы по проведению встреч, совещаний, мероприятий</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99.9.04.46100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498,20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135,20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135,20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Закупка товаров, работ и услуг для обеспечения государственных (муниципальных) нужд</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99.9.04.46100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200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498,20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135,20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135,20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Субсидии на возмещение части затрат юридическим лицам по предоставлению бытовых услуг населению</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99.9.04.66100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000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2 672,00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1 672,00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1 672,00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2"/>
                <w:szCs w:val="22"/>
              </w:rPr>
            </w:pPr>
            <w:r>
              <w:rPr>
                <w:color w:val="000000"/>
                <w:sz w:val="22"/>
                <w:szCs w:val="22"/>
              </w:rPr>
              <w:t>Иные бюджетные ассигнования</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99.9.04.66100</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2"/>
                <w:szCs w:val="22"/>
              </w:rPr>
            </w:pPr>
            <w:r>
              <w:rPr>
                <w:color w:val="000000"/>
                <w:sz w:val="22"/>
                <w:szCs w:val="22"/>
              </w:rPr>
              <w:t>800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2 672,00</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1 672,00</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2"/>
                <w:szCs w:val="22"/>
              </w:rPr>
            </w:pPr>
            <w:r>
              <w:rPr>
                <w:color w:val="000000"/>
                <w:sz w:val="22"/>
                <w:szCs w:val="22"/>
              </w:rPr>
              <w:t>1 672,00</w:t>
            </w:r>
          </w:p>
        </w:tc>
      </w:tr>
      <w:tr>
        <w:trPr>
          <w:tblHeader w:val="0"/>
          <w:cantSplit w:val="0"/>
          <w:trHeight w:val="20" w:hRule="atLeast"/>
        </w:trPr>
        <w:tc>
          <w:tcPr>
            <w:tcW w:w="4047"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2"/>
                <w:szCs w:val="22"/>
              </w:rPr>
            </w:pPr>
            <w:r>
              <w:rPr>
                <w:b/>
                <w:bCs/>
                <w:color w:val="000000"/>
                <w:sz w:val="22"/>
                <w:szCs w:val="22"/>
              </w:rPr>
              <w:t>Всего</w:t>
            </w:r>
          </w:p>
        </w:tc>
        <w:tc>
          <w:tcPr>
            <w:tcW w:w="10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2"/>
                <w:szCs w:val="22"/>
              </w:rPr>
            </w:pPr>
            <w:r>
              <w:rPr>
                <w:b/>
                <w:bCs/>
                <w:color w:val="000000"/>
                <w:sz w:val="22"/>
                <w:szCs w:val="22"/>
              </w:rPr>
              <w:t> </w:t>
            </w:r>
          </w:p>
        </w:tc>
        <w:tc>
          <w:tcPr>
            <w:tcW w:w="90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2"/>
                <w:szCs w:val="22"/>
              </w:rPr>
            </w:pPr>
            <w:r>
              <w:rPr>
                <w:b/>
                <w:bCs/>
                <w:color w:val="000000"/>
                <w:sz w:val="22"/>
                <w:szCs w:val="22"/>
              </w:rPr>
              <w:t> </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2"/>
                <w:szCs w:val="22"/>
              </w:rPr>
            </w:pPr>
            <w:r>
              <w:rPr>
                <w:b/>
                <w:bCs/>
                <w:color w:val="000000"/>
                <w:sz w:val="22"/>
                <w:szCs w:val="22"/>
              </w:rPr>
              <w:t>3 528 123,14</w:t>
            </w:r>
          </w:p>
        </w:tc>
        <w:tc>
          <w:tcPr>
            <w:tcW w:w="116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2"/>
                <w:szCs w:val="22"/>
              </w:rPr>
            </w:pPr>
            <w:r>
              <w:rPr>
                <w:b/>
                <w:bCs/>
                <w:color w:val="000000"/>
                <w:sz w:val="22"/>
                <w:szCs w:val="22"/>
              </w:rPr>
              <w:t>2 312 293,16</w:t>
            </w:r>
          </w:p>
        </w:tc>
        <w:tc>
          <w:tcPr>
            <w:tcW w:w="103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2"/>
                <w:szCs w:val="22"/>
              </w:rPr>
            </w:pPr>
            <w:r>
              <w:rPr>
                <w:b/>
                <w:bCs/>
                <w:color w:val="000000"/>
                <w:sz w:val="22"/>
                <w:szCs w:val="22"/>
              </w:rPr>
              <w:t>1 904 342,77</w:t>
            </w:r>
          </w:p>
        </w:tc>
      </w:tr>
    </w:tbl>
    <w:p>
      <w:pPr>
        <w:spacing/>
        <w:jc w:val="center"/>
        <w:rPr>
          <w:rFonts w:eastAsia="Lucida Sans Unicode"/>
          <w:color w:val="000000"/>
          <w:kern w:val="1"/>
        </w:rPr>
      </w:pPr>
      <w:r>
        <w:rPr>
          <w:rFonts w:eastAsia="Lucida Sans Unicode"/>
          <w:color w:val="000000"/>
          <w:kern w:val="1"/>
        </w:rPr>
        <w:t>____________________»;</w:t>
      </w:r>
    </w:p>
    <w:p>
      <w:pPr>
        <w:pStyle w:val="para21"/>
        <w:ind w:firstLine="709"/>
        <w:spacing/>
        <w:jc w:val="both"/>
        <w:rPr>
          <w:rFonts w:ascii="Times New Roman" w:hAnsi="Times New Roman" w:eastAsia="MS Mincho" w:cs="Times New Roman"/>
          <w:sz w:val="24"/>
          <w:szCs w:val="24"/>
        </w:rPr>
      </w:pPr>
      <w:r>
        <w:rPr>
          <w:rFonts w:ascii="Times New Roman" w:hAnsi="Times New Roman" w:eastAsia="MS Mincho" w:cs="Times New Roman"/>
          <w:sz w:val="24"/>
          <w:szCs w:val="24"/>
        </w:rPr>
        <w:t>1.11) приложение 5 изложить в следующей редакции:</w:t>
      </w:r>
    </w:p>
    <w:p>
      <w:pPr>
        <w:ind w:left="5954"/>
        <w:spacing w:line="100" w:lineRule="atLeast"/>
        <w:jc w:val="center"/>
        <w:tabs defTabSz="708">
          <w:tab w:val="left" w:pos="568" w:leader="none"/>
        </w:tabs>
        <w:rPr>
          <w:rFonts w:eastAsia="Lucida Sans Unicode"/>
          <w:kern w:val="1"/>
          <w:sz w:val="22"/>
          <w:szCs w:val="22"/>
        </w:rPr>
      </w:pPr>
      <w:r>
        <w:rPr>
          <w:rFonts w:eastAsia="Lucida Sans Unicode"/>
          <w:color w:val="000000"/>
          <w:kern w:val="1"/>
        </w:rPr>
        <w:t>«</w:t>
      </w:r>
      <w:r>
        <w:rPr>
          <w:rFonts w:eastAsia="Lucida Sans Unicode"/>
          <w:kern w:val="1"/>
          <w:sz w:val="22"/>
          <w:szCs w:val="22"/>
        </w:rPr>
        <w:t>ПРИЛОЖЕНИЕ 5</w:t>
      </w:r>
    </w:p>
    <w:p>
      <w:pPr>
        <w:ind w:left="5954"/>
        <w:spacing w:line="100" w:lineRule="atLeast"/>
        <w:jc w:val="center"/>
        <w:tabs defTabSz="708">
          <w:tab w:val="left" w:pos="568" w:leader="none"/>
        </w:tabs>
        <w:rPr>
          <w:rFonts w:eastAsia="Lucida Sans Unicode"/>
          <w:kern w:val="1"/>
          <w:sz w:val="22"/>
          <w:szCs w:val="22"/>
        </w:rPr>
      </w:pPr>
      <w:r>
        <w:rPr>
          <w:rFonts w:eastAsia="Lucida Sans Unicode"/>
          <w:kern w:val="1"/>
          <w:sz w:val="22"/>
          <w:szCs w:val="22"/>
        </w:rPr>
        <w:t>к Решению Совета депутатов</w:t>
      </w:r>
    </w:p>
    <w:p>
      <w:pPr>
        <w:ind w:left="5954"/>
        <w:spacing w:line="100" w:lineRule="atLeast"/>
        <w:jc w:val="center"/>
        <w:tabs defTabSz="708">
          <w:tab w:val="left" w:pos="568" w:leader="none"/>
        </w:tabs>
        <w:rPr>
          <w:rFonts w:eastAsia="Lucida Sans Unicode"/>
          <w:kern w:val="1"/>
          <w:sz w:val="22"/>
          <w:szCs w:val="22"/>
        </w:rPr>
      </w:pPr>
      <w:r>
        <w:rPr>
          <w:rFonts w:eastAsia="Lucida Sans Unicode"/>
          <w:kern w:val="1"/>
          <w:sz w:val="22"/>
          <w:szCs w:val="22"/>
        </w:rPr>
        <w:t>Богородского муниципального</w:t>
      </w:r>
    </w:p>
    <w:p>
      <w:pPr>
        <w:ind w:left="5954"/>
        <w:spacing w:line="100" w:lineRule="atLeast"/>
        <w:jc w:val="center"/>
        <w:tabs defTabSz="708">
          <w:tab w:val="left" w:pos="568" w:leader="none"/>
        </w:tabs>
        <w:rPr>
          <w:rFonts w:eastAsia="Lucida Sans Unicode"/>
          <w:kern w:val="1"/>
          <w:sz w:val="22"/>
          <w:szCs w:val="22"/>
        </w:rPr>
      </w:pPr>
      <w:r>
        <w:rPr>
          <w:rFonts w:eastAsia="Lucida Sans Unicode"/>
          <w:kern w:val="1"/>
          <w:sz w:val="22"/>
          <w:szCs w:val="22"/>
        </w:rPr>
        <w:t>округа Нижегородской области</w:t>
      </w:r>
    </w:p>
    <w:p>
      <w:pPr>
        <w:ind w:left="5954"/>
        <w:spacing/>
        <w:jc w:val="center"/>
        <w:tabs defTabSz="708">
          <w:tab w:val="left" w:pos="568" w:leader="none"/>
        </w:tabs>
        <w:rPr>
          <w:rFonts w:eastAsia="Lucida Sans Unicode"/>
          <w:color w:val="000000"/>
          <w:kern w:val="1"/>
        </w:rPr>
      </w:pPr>
      <w:r>
        <w:rPr>
          <w:rFonts w:eastAsia="Lucida Sans Unicode"/>
          <w:kern w:val="1"/>
          <w:sz w:val="22"/>
          <w:szCs w:val="22"/>
        </w:rPr>
        <w:t>от 16.12.2021 № 193</w:t>
      </w:r>
      <w:r>
        <w:rPr>
          <w:rFonts w:eastAsia="Lucida Sans Unicode"/>
          <w:color w:val="000000"/>
          <w:kern w:val="1"/>
        </w:rPr>
      </w:r>
    </w:p>
    <w:p>
      <w:pPr>
        <w:ind w:firstLine="5580"/>
        <w:spacing/>
        <w:jc w:val="center"/>
        <w:tabs defTabSz="708">
          <w:tab w:val="left" w:pos="568" w:leader="none"/>
        </w:tabs>
        <w:rPr>
          <w:rFonts w:eastAsia="Lucida Sans Unicode"/>
          <w:color w:val="000000"/>
          <w:kern w:val="1"/>
        </w:rPr>
      </w:pPr>
      <w:r>
        <w:rPr>
          <w:rFonts w:eastAsia="Lucida Sans Unicode"/>
          <w:color w:val="000000"/>
          <w:kern w:val="1"/>
        </w:rPr>
      </w:r>
    </w:p>
    <w:p>
      <w:pPr>
        <w:spacing/>
        <w:jc w:val="center"/>
        <w:rPr>
          <w:b/>
        </w:rPr>
      </w:pPr>
      <w:r>
        <w:rPr>
          <w:b/>
        </w:rPr>
        <w:t xml:space="preserve">Ведомственная структура расходов бюджета на 2022 </w:t>
      </w:r>
      <w:r>
        <w:rPr>
          <w:b/>
          <w:bCs/>
        </w:rPr>
        <w:t xml:space="preserve">год </w:t>
      </w:r>
      <w:r>
        <w:rPr>
          <w:b/>
        </w:rPr>
        <w:t>и на плановый период 2023 и 2024 годов</w:t>
      </w:r>
    </w:p>
    <w:p>
      <w:pPr>
        <w:ind w:firstLine="5580"/>
        <w:spacing w:line="100" w:lineRule="atLeast"/>
        <w:jc w:val="right"/>
        <w:tabs defTabSz="708">
          <w:tab w:val="left" w:pos="568" w:leader="none"/>
        </w:tabs>
        <w:rPr>
          <w:color w:val="000000"/>
          <w:sz w:val="20"/>
          <w:szCs w:val="20"/>
        </w:rPr>
      </w:pPr>
      <w:r>
        <w:rPr>
          <w:color w:val="000000"/>
        </w:rPr>
        <w:t xml:space="preserve"> (</w:t>
      </w:r>
      <w:r>
        <w:rPr>
          <w:color w:val="000000"/>
          <w:sz w:val="20"/>
          <w:szCs w:val="20"/>
        </w:rPr>
        <w:t>тыс. руб.)</w:t>
      </w:r>
    </w:p>
    <w:tbl>
      <w:tblPr>
        <w:name w:val="Таблица5"/>
        <w:tabOrder w:val="0"/>
        <w:jc w:val="left"/>
        <w:tblInd w:w="15" w:type="dxa"/>
        <w:tblW w:w="9762" w:type="dxa"/>
      </w:tblPr>
      <w:tblGrid>
        <w:gridCol w:w="3380"/>
        <w:gridCol w:w="520"/>
        <w:gridCol w:w="498"/>
        <w:gridCol w:w="424"/>
        <w:gridCol w:w="1155"/>
        <w:gridCol w:w="659"/>
        <w:gridCol w:w="1038"/>
        <w:gridCol w:w="1040"/>
        <w:gridCol w:w="1048"/>
      </w:tblGrid>
      <w:tr>
        <w:trPr>
          <w:tblHeader w:val="0"/>
          <w:cantSplit w:val="0"/>
          <w:trHeight w:val="20" w:hRule="atLeast"/>
        </w:trPr>
        <w:tc>
          <w:tcPr>
            <w:tcW w:w="3380"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Наименование</w:t>
            </w:r>
          </w:p>
        </w:tc>
        <w:tc>
          <w:tcPr>
            <w:tcW w:w="3256" w:type="dxa"/>
            <w:gridSpan w:val="5"/>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Код бюджетной классификации</w:t>
            </w:r>
          </w:p>
        </w:tc>
        <w:tc>
          <w:tcPr>
            <w:tcW w:w="1038"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2022 год</w:t>
            </w:r>
          </w:p>
        </w:tc>
        <w:tc>
          <w:tcPr>
            <w:tcW w:w="1040"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2023 год</w:t>
            </w:r>
          </w:p>
        </w:tc>
        <w:tc>
          <w:tcPr>
            <w:tcW w:w="1048"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2024 год</w:t>
            </w:r>
          </w:p>
        </w:tc>
      </w:tr>
      <w:tr>
        <w:trPr>
          <w:tblHeader w:val="0"/>
          <w:cantSplit w:val="0"/>
          <w:trHeight w:val="20" w:hRule="atLeast"/>
        </w:trPr>
        <w:tc>
          <w:tcPr>
            <w:tcW w:w="3380"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lang w:eastAsia="en-us"/>
              </w:rPr>
            </w:pPr>
            <w:r>
              <w:rPr>
                <w:b/>
                <w:bCs/>
                <w:sz w:val="20"/>
                <w:szCs w:val="20"/>
              </w:rPr>
              <w:t>Ведомство</w:t>
            </w:r>
            <w:r>
              <w:rPr>
                <w:b/>
                <w:bCs/>
                <w:sz w:val="20"/>
                <w:szCs w:val="20"/>
                <w:lang w:eastAsia="en-us"/>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lang w:eastAsia="en-us"/>
              </w:rPr>
            </w:pPr>
            <w:r>
              <w:rPr>
                <w:b/>
                <w:bCs/>
                <w:sz w:val="20"/>
                <w:szCs w:val="20"/>
              </w:rPr>
              <w:t>Раздел</w:t>
            </w:r>
            <w:r>
              <w:rPr>
                <w:b/>
                <w:bCs/>
                <w:sz w:val="20"/>
                <w:szCs w:val="20"/>
                <w:lang w:eastAsia="en-us"/>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lang w:eastAsia="en-us"/>
              </w:rPr>
            </w:pPr>
            <w:r>
              <w:rPr>
                <w:b/>
                <w:bCs/>
                <w:sz w:val="20"/>
                <w:szCs w:val="20"/>
              </w:rPr>
              <w:t>Подраздел</w:t>
            </w:r>
            <w:r>
              <w:rPr>
                <w:b/>
                <w:bCs/>
                <w:sz w:val="20"/>
                <w:szCs w:val="20"/>
                <w:lang w:eastAsia="en-us"/>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lang w:eastAsia="en-us"/>
              </w:rPr>
            </w:pPr>
            <w:r>
              <w:rPr>
                <w:b/>
                <w:bCs/>
                <w:sz w:val="20"/>
                <w:szCs w:val="20"/>
              </w:rPr>
              <w:t>Целевая статья расходов</w:t>
            </w:r>
            <w:r>
              <w:rPr>
                <w:b/>
                <w:bCs/>
                <w:sz w:val="20"/>
                <w:szCs w:val="20"/>
                <w:lang w:eastAsia="en-us"/>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lang w:eastAsia="en-us"/>
              </w:rPr>
            </w:pPr>
            <w:r>
              <w:rPr>
                <w:b/>
                <w:bCs/>
                <w:sz w:val="20"/>
                <w:szCs w:val="20"/>
              </w:rPr>
              <w:t>Вид расходов</w:t>
            </w:r>
            <w:r>
              <w:rPr>
                <w:b/>
                <w:bCs/>
                <w:sz w:val="20"/>
                <w:szCs w:val="20"/>
                <w:lang w:eastAsia="en-us"/>
              </w:rPr>
            </w:r>
          </w:p>
        </w:tc>
        <w:tc>
          <w:tcPr>
            <w:tcW w:w="1038"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040" w:type="dxa"/>
            <w:vMerge/>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048" w:type="dxa"/>
            <w:vMerge/>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ФИНАНСОВОЕ УПРАВЛЕНИЕ АДМИНИСТРАЦИИ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33 018,48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25 275,34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43 606,80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31 912,18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24 207,74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42 539,20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17 969,21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13 621,79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13 621,79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17 834,49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13 621,79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13 621,79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17 834,49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13 621,79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13 621,79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17 834,49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13 621,79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13 621,79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16 798,74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13 621,79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13 621,79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16 258,87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13 155,72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13 155,72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539,87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466,07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466,07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гранта в целях поощрения муниципальных районов, муниципальных округов и городских округов Нижегородской области, достигающих наилучших результатов в сфере повышения эффективности бюджетных расходов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07.3.01.74600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1 035,75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07.3.01.74600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848,14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07.3.01.74600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187,61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иных межбюджетных трансфертов на поощрение муниципальных управленческих команд в 2022 году</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Резервные фонды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815,47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237,35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18 568,81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738,28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18 259,81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738,28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18 259,81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738,28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18 259,81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Резервный фонд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07.1.04.41000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738,28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18 259,81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07.1.04.41000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738,28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18 259,81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77,19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237,35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309,00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77,19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237,35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309,00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77,19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237,35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309,00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Резервный фонд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12.1.01.41000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77,19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237,35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309,00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12.1.01.41000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77,19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237,35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309,00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13 127,50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10 348,60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10 348,60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13 127,50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10 348,60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10 348,60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13 127,50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10 348,60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10 348,60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07.1.06.00000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13 127,50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10 348,60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10 348,60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07.1.06.00590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13 127,50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10 348,60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10 348,60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07.1.06.00590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12 737,50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10 248,60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10 248,60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07.1.06.00590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ЭКОНОМИКА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1 077,50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1 067,60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1 067,60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Связь и информатика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1 077,50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1 067,60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1 067,60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1 077,50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1 067,60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1 077,50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1 067,60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исполнения бюджета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07.1.05.00000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1 077,50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1 067,60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области информационных технологий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07.1.05.45130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1 077,50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1 067,60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07.1.05.45130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1 077,50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1 067,60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ОБРАЗОВАНИЕ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28,80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Профессиональная подготовка, переподготовка и повышение квалификации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28,80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муниципальной службы»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профессиональной подготовки»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Переподготовка и повышение квалификации кадров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14.1.03.45070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14.1.03.45070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УПРАВЛЕНИЕ ПО ФИЗИЧЕСКОЙ КУЛЬТУРЕ И СПОРТУ АДМИНИСТРАЦИИ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110 577,46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93 841,37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90 628,37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«Патриотическое воспитание граждан»</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02.4.00.00000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02.4.02.00000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проведению встреч, совещаний, мероприятий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02.4.02.46100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02.4.02.46100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БЕЗОПАСНОСТЬ И ПРАВООХРАНИТЕЛЬНАЯ ДЕЯТЕЛЬНОСТЬ</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24,48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24,48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резервного фонда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ЭКОНОМИКА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200,38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Общеэкономические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200,38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«Занятость и трудоустройство несовершеннолетних»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организации временной занятости несовершеннолетних и общественных работ</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12.4.02.48100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12.4.02.48100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ОБРАЗОВАНИЕ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47 838,96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45 426,08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45 426,08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Дополнительное образование детей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47 663,46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45 426,08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45 426,08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4 873,94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дополнительного образования и воспитания детей и молодежи»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4 873,94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Федеральный проект «Успех каждого ребенка»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01.2.E2.00000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4 873,94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01.2.E2.00591</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4 873,94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01.2.E2.00591</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4 873,94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42 789,52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45 426,08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45 426,08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42 789,52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45 426,08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45 426,08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42 429,52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45 426,08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45 426,08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05.1.03.00590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42 049,73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45 426,08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45 426,08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05.1.03.00590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42 049,73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45 426,08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45 426,08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05.1.03.S4090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379,79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05.1.03.S4090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379,79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18,99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360,80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«Сохранение и развитие материально-технической базы подведомственных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05.1.04.00590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05.1.04.00590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Молодежная политика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175,50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175,50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дополнительного образования и воспитания детей и молодежи»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175,50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отдыха и оздоровления детей»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175,50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175,50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175,50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ФИЗИЧЕСКАЯ КУЛЬТУРА И СПОРТ</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62 502,64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48 415,29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45 202,29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Массовый спорт</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60 645,80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47 153,87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43 940,87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60 625,80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47 133,87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43 920,87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60 625,80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47 133,87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43 920,87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проведения физкультурно-оздоровительных и спортивных мероприятий»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691,88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606,88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606,88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области спорта и физической культуры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05.1.01.45270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691,88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606,88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606,88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05.1.01.45270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05.1.01.45270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611,88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606,88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606,88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3 458,68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2 263,78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2 263,78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области спорта и физической культуры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05.1.02.45270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558,68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263,78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263,78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05.1.02.45270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173,40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153,78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153,78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05.1.02.45270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385,28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Поддержка некоммерческих организаций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05.1.02.49920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2 900,00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2 000,00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05.1.02.49920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2 900,00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2 000,00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Ассоциация «СК Богородский Спартак+»</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2 900,00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46 330,24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41 050,21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41 050,21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05.1.03.00590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45 957,30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41 050,21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41 050,21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05.1.03.00590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4 139,94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3 671,07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3 671,07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05.1.03.00590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1 343,87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1 039,47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1 039,47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05.1.03.00590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40 275,49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36 141,67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36 141,67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05.1.03.00590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198,00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198,00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198,00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05.1.03.S4090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372,94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05.1.03.S4090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215,26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10,76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204,50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05.1.03.S4090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157,68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7,88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149,80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«Сохранение и развитие материально-технической базы подведомственных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10 145,00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3 213,00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05.1.04.00590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10 095,00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05.1.04.00590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1 595,00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05.1.04.00590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8 500,00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средств фонда поддержки территорий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05.1.04.22000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05.1.04.22000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05.1.04.S2440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3 213,00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05.1.04.S2440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3 213,00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2 152,70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1 060,30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17.0.00.00000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17.3.00.00000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«Разработка программ энергосбережения муниципальными учреждениями»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17.3.01.00000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17.3.01.00590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17.3.01.00590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вопросы в области физической культуры и спорта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1 856,84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1 261,42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1 261,42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1 856,84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1 261,42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1 261,42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05.4.00.00000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1 856,84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1 261,42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1 261,42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05.4.01.00000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1 856,84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1 261,42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1 261,42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05.4.01.00190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1 856,84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1 261,42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1 261,42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05.4.01.00190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1 856,84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1 261,42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1 261,42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УПРАВЛЕНИЕ ОБРАЗОВАНИЯ И МОЛОДЕЖНОЙ ПОЛИТИКИ АДМИНИСТРАЦИИ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1 188 115,91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1 098 333,07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1 099 929,05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БЕЗОПАСНОСТЬ И ПРАВООХРАНИТЕЛЬНАЯ ДЕЯТЕЛЬНОСТЬ</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373,26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373,26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88,56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88,56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88,56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резервного фонда Правительства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12.1.02.21000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12.1.02.21000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направленные на предотвращение чрезвычайных ситуаций и стихийных бедствий природного и техногенного характера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12.1.02.45050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58,16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12.1.02.45050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58,16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«Прочие 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резервного фонда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ЭКОНОМИКА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1 867,94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Общеэкономические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1 331,08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1 331,08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1 331,08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«Занятость и трудоустройство несовершеннолетних»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1 331,08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организации временной занятости несовершеннолетних и общественных работ</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12.4.02.48100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1 331,08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12.4.02.48100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1 331,08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Связь и информатика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536,86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536,86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системы оценки качества образования и обеспечение деятельности системы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536,86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«Развитие системы оценки качества образования обеспечение деятельности системы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536,86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536,86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536,86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ОБРАЗОВАНИЕ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1 170 669,61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1 085 720,67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1 087 316,65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Дошкольное образование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479 180,93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438 705,58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438 705,58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477 493,94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438 705,58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438 705,58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общего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467 558,56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433 838,63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433 838,63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условий развития дошкольного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467 558,56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433 838,63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433 838,63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153 274,48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136 861,43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136 861,43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153 274,48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136 861,43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136 861,43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средств фонда поддержки территорий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49,97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49,97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исполнение полномочий в сфере общего образования в муниципальных общеобразовательных организациях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01.1.01.73070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304 306,40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294 627,60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294 627,60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01.1.01.73070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304 306,40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294 627,60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294 627,60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01.1.01.73170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2 014,60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2 349,60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2 349,60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01.1.01.73170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2 014,60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2 349,60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2 349,60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7 913,11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7 913,11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395,66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7 517,45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«Ресурсное обеспечение сферы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9 935,38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4 866,95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4 866,95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9 935,38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4 866,95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4 866,95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6 234,12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6 234,12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средств фонда поддержки территорий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капитальный ремонт образовательных организаций, реализующих общеобразовательные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01.5.01.S2180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3 001,26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4 866,95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4 866,95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01.5.01.S2180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3 001,26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4 866,95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4 866,95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150,06</w:t>
            </w:r>
          </w:p>
        </w:tc>
        <w:tc>
          <w:tcPr>
            <w:tcW w:w="10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243,35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243,35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2 851,20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4 623,60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4 623,60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1 686,99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1 686,99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1 686,99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1 686,99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1 686,99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Общее образование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606 152,26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569 235,27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570 831,25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604 460,22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569 235,27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570 831,25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общего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589 122,91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560 478,32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565 964,30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условий развития общеобразовательных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584 651,42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560 478,32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562 964,30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115 829,75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117 337,35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117 333,17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115 829,75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117 337,35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117 333,17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организации подвоза обучающихся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01.1.02.45150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4 048,06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4 048,06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4 048,06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01.1.02.45150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4 048,06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4 048,06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4 048,06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организации льготного питания обучающихся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01.1.02.45190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1 802,50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1 268,90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1 268,90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01.1.02.45190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1 802,50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1 268,90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1 268,90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01.1.02.53030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23 493,20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24 217,20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25 520,10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01.1.02.53030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23 493,20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24 217,20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25 520,10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исполнение полномочий в сфере общего образования в муниципальных общеобразовательных организациях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01.1.02.73070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378 030,90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367 270,60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367 270,60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01.1.02.73070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378 030,90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367 270,60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367 270,60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01.1.02.73140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1 600,70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1 432,60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1 432,60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01.1.02.73140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1 600,70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1 432,60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1 432,60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01.1.02.73180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2 323,30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2 861,40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2 861,40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01.1.02.73180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2 323,30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2 861,40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2 861,40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01.1.02.L3040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33 021,51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31 647,27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32 543,09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01.1.02.L3040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33 021,51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31 647,27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32 543,09</w:t>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lang w:val="en-us"/>
              </w:rPr>
            </w:pPr>
            <w:r>
              <w:rPr>
                <w:sz w:val="20"/>
                <w:szCs w:val="20"/>
              </w:rPr>
              <w:t>в том числе:</w:t>
            </w:r>
            <w:r>
              <w:rPr>
                <w:sz w:val="20"/>
                <w:szCs w:val="20"/>
                <w:lang w:val="en-us"/>
              </w:rPr>
            </w:r>
          </w:p>
        </w:tc>
        <w:tc>
          <w:tcPr>
            <w:tcW w:w="52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9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2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15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65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03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i/>
                <w:iCs/>
                <w:sz w:val="20"/>
                <w:szCs w:val="20"/>
              </w:rPr>
            </w:pPr>
            <w:r>
              <w:rPr>
                <w:i/>
                <w:iCs/>
                <w:sz w:val="20"/>
                <w:szCs w:val="20"/>
              </w:rPr>
            </w:r>
          </w:p>
        </w:tc>
        <w:tc>
          <w:tcPr>
            <w:tcW w:w="104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i/>
                <w:iCs/>
                <w:sz w:val="20"/>
                <w:szCs w:val="20"/>
              </w:rPr>
            </w:pPr>
            <w:r>
              <w:rPr>
                <w:i/>
                <w:iCs/>
                <w:sz w:val="20"/>
                <w:szCs w:val="20"/>
              </w:rPr>
            </w:r>
          </w:p>
        </w:tc>
        <w:tc>
          <w:tcPr>
            <w:tcW w:w="104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за счет средств местного бюджета</w:t>
            </w:r>
          </w:p>
        </w:tc>
        <w:tc>
          <w:tcPr>
            <w:tcW w:w="52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9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2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15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65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03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2 032,20</w:t>
            </w:r>
          </w:p>
        </w:tc>
        <w:tc>
          <w:tcPr>
            <w:tcW w:w="104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1 947,60</w:t>
            </w:r>
          </w:p>
        </w:tc>
        <w:tc>
          <w:tcPr>
            <w:tcW w:w="104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2 010,57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7 437,42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7 127,92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7 327,81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23 551,89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22 571,75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23 204,71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01.1.02.S2490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10 581,74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10 394,94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10 686,38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01.1.02.S2490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10 581,74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10 394,94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10 686,38</w:t>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lang w:val="en-us"/>
              </w:rPr>
            </w:pPr>
            <w:r>
              <w:rPr>
                <w:sz w:val="20"/>
                <w:szCs w:val="20"/>
              </w:rPr>
              <w:t>в том числе:</w:t>
            </w:r>
            <w:r>
              <w:rPr>
                <w:sz w:val="20"/>
                <w:szCs w:val="20"/>
                <w:lang w:val="en-us"/>
              </w:rPr>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1 549,94</w:t>
            </w:r>
          </w:p>
        </w:tc>
        <w:tc>
          <w:tcPr>
            <w:tcW w:w="104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1 485,44</w:t>
            </w:r>
          </w:p>
        </w:tc>
        <w:tc>
          <w:tcPr>
            <w:tcW w:w="104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1 527,08</w:t>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9 031,80</w:t>
            </w:r>
          </w:p>
        </w:tc>
        <w:tc>
          <w:tcPr>
            <w:tcW w:w="104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8 909,50</w:t>
            </w:r>
          </w:p>
        </w:tc>
        <w:tc>
          <w:tcPr>
            <w:tcW w:w="104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9 159,30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капитальный ремонт образовательных организаций, реализующих общеобразовательные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01.1.02.S2540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10 101,01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01.1.02.S2540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10 101,01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lang w:val="en-us"/>
              </w:rPr>
            </w:pPr>
            <w:r>
              <w:rPr>
                <w:sz w:val="20"/>
                <w:szCs w:val="20"/>
              </w:rPr>
              <w:t>в том числе:</w:t>
            </w:r>
            <w:r>
              <w:rPr>
                <w:sz w:val="20"/>
                <w:szCs w:val="20"/>
                <w:lang w:val="en-us"/>
              </w:rPr>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101,01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10 000,00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3 818,75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3 818,75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lang w:val="en-us"/>
              </w:rPr>
            </w:pPr>
            <w:r>
              <w:rPr>
                <w:sz w:val="20"/>
                <w:szCs w:val="20"/>
              </w:rPr>
              <w:t>в том числе:</w:t>
            </w:r>
            <w:r>
              <w:rPr>
                <w:sz w:val="20"/>
                <w:szCs w:val="20"/>
                <w:lang w:val="en-us"/>
              </w:rPr>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190,94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3 627,81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Федеральный проект «Современная школа»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01.1.E1.00000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4 471,49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финансовое обеспечение деятельности центров образования цифрового и гуманитарного профилей «Точка роста»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01.1.E1.74590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4 471,49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01.1.E1.74590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4 471,49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Федеральный проект «Успех каждого ребенка»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01.1.E2.00000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01.1.E2.50970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01.1.E2.50970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3 000,00</w:t>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lang w:val="en-us"/>
              </w:rPr>
            </w:pPr>
            <w:r>
              <w:rPr>
                <w:sz w:val="20"/>
                <w:szCs w:val="20"/>
              </w:rPr>
              <w:t>в том числе:</w:t>
            </w:r>
            <w:r>
              <w:rPr>
                <w:sz w:val="20"/>
                <w:szCs w:val="20"/>
                <w:lang w:val="en-us"/>
              </w:rPr>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1 500,00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60,00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1 440,00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«Ресурсное обеспечение сферы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15 337,31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8 756,95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4 866,95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15 337,31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8 756,95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4 866,95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8 218,26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8 218,26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средств фонда поддержки территорий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капитальный ремонт образовательных организаций, реализующих общеобразовательные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01.5.01.S2180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6 919,05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8 756,95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4 866,95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01.5.01.S2180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6 919,05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8 756,95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4 866,95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
                <w:iCs/>
                <w:sz w:val="20"/>
                <w:szCs w:val="20"/>
              </w:rPr>
            </w:pPr>
            <w:r>
              <w:rPr>
                <w:i/>
                <w:iCs/>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
                <w:iCs/>
                <w:sz w:val="20"/>
                <w:szCs w:val="20"/>
              </w:rPr>
            </w:pPr>
            <w:r>
              <w:rPr>
                <w:i/>
                <w:iCs/>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
                <w:iCs/>
                <w:sz w:val="20"/>
                <w:szCs w:val="20"/>
              </w:rPr>
            </w:pPr>
            <w:r>
              <w:rPr>
                <w:i/>
                <w:iCs/>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03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345,95</w:t>
            </w:r>
          </w:p>
        </w:tc>
        <w:tc>
          <w:tcPr>
            <w:tcW w:w="10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 xml:space="preserve">437,85 </w:t>
            </w:r>
          </w:p>
        </w:tc>
        <w:tc>
          <w:tcPr>
            <w:tcW w:w="10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243,35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6 573,10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8 319,10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4 623,60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1 692,04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1 692,04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1 692,04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1 692,04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1 692,04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Дополнительное образование детей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27 705,14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25 137,96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25 137,96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27 705,14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25 137,96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25 137,96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дополнительного образования и воспитания детей и молодежи»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26 117,97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25 137,96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25 137,96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20 265,63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24 137,96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24 137,96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19 650,22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24 137,96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24 137,96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19 650,22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24 137,96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24 137,96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средств из фонда на поддержку территории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01.2.01.22000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188,23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01.2.01.22000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188,23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427,18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427,18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
                <w:iCs/>
                <w:sz w:val="20"/>
                <w:szCs w:val="20"/>
              </w:rPr>
            </w:pPr>
            <w:r>
              <w:rPr>
                <w:i/>
                <w:iCs/>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03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21,35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03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405,83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Федеральный проект «Успех каждого ребенка»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01.2.E2.00000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5 852,34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01.2.E2.00590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869,80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01.2.E2.00590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869,80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01.2.E2.00591</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4 982,54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01.2.E2.00591</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4 982,54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«Ресурсное обеспечение сферы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1 587,17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1 587,17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1 587,17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1 587,17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Молодежная политика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9 785,23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9 938,68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9 938,68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9 775,08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9 928,53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9 928,53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дополнительного образования и воспитания детей и молодежи»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8 768,75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9 822,20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9 822,20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отдыха и оздоровления детей»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8 768,75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9 822,20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9 822,20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8 269,02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7 382,08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7 382,08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8 269,02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7 382,08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7 382,08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осуществлению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01.2.02.45170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197,41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964,02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964,02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01.2.02.45170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197,41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964,02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964,02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01.2.02.73320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1 476,10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1 476,10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01.2.02.73320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1 476,10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1 476,10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01.2.02.S4090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181,23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01.2.02.S4090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181,23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9,06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172,17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«Организация и проведение мероприятий»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01.4.00.00000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106,33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106,33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106,33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и проведение мероприятий с воспитанниками, обучающимися и молодежью»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01.4.01.00000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106,33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106,33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106,33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01.4.01.00590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106,33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106,33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106,33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01.4.01.00590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106,33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106,33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106,33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«Ресурсное обеспечение сферы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10,15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10,15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10,15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10,15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10,15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вопросы в области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47 846,05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42 703,18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42 703,18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47 711,33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42 703,18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42 703,18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общего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3 071,37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Федеральный проект «Патриотическое воспитание граждан Российской Федерации»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01.1.EВ.00000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3 071,37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01.1.EВ.5179F</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1 445,93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01.1.EВ.5179F</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1 445,93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57,84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1 388,09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01.1.EВ.57860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1 625,44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01.1.EВ.57860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1 625,44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65,02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1 560,42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системы оценки качества образования и обеспечение деятельности системы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33 800,27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34 058,69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34 058,69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«Развитие системы оценки качества образования обеспечение деятельности системы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33 800,27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34 058,69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34 058,69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33 599,07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34 058,69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34 058,69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30 836,38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31 516,20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31 516,20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2 762,47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2 533,06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2 533,06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0,22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9,43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9,43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201,20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201,20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10,06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191,14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01.6.00.00000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10 839,69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8 644,49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8 644,49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01.6.01.00000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10 839,69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8 644,49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8 644,49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01.6.01.00190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7 263,79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5 299,89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5 299,89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01.6.01.00190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7 222,89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5 258,99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5 258,99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01.6.01.00190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40,90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01.6.01.73010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1 432,80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1 391,30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1 391,30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01.6.01.73010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804,30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1 362,80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1 362,80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01.6.01.73010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628,50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01.6.01.73020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2 143,10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1 953,30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1 953,30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01.6.01.73020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2 143,10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1 897,40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1 897,40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01.6.01.73020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55,90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55,90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иных межбюджетных трансфертов на поощрение муниципальных управленческих команд в 2022 году</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СОЦИАЛЬНАЯ ПОЛИТИКА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15 205,10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12 362,40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12 362,40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Охрана семьи и детства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15 205,10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12 362,40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12 362,40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15 205,10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12 362,40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12 362,40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общего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15 205,10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12 362,40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12 362,40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условий развития дошкольного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15 205,10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12 362,40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12 362,40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01.1.01.73110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15 205,10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12 362,40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12 362,40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01.1.01.73110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185,40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185,40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185,40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01.1.01.73110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15 019,70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12 177,00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12 177,00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УПРАВЛЕНИЕ КУЛЬТУРЫ АДМИНИСТРАЦИИ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147 434,55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138 051,47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138 053,60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ЭКОНОМИКА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249,33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249,34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249,34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Связь и информатика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249,33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249,34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249,34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249,33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249,34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249,34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249,33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249,34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249,34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исполнения бюджета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07.1.05.00000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249,33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249,34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249,34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области информационных технологий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07.1.05.45130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249,33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249,34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249,34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07.1.05.45130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249,33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249,34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249,34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ОБРАЗОВАНИЕ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39 323,05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39 499,94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39 499,94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Дополнительное образование детей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39 259,35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39 499,94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39 499,94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39 259,35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39 499,94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39 499,94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«Предоставление дополнительного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04.4.00.00000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39 259,35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39 499,94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39 499,94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04.4.01.00000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39 259,35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39 499,94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39 499,94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04.4.01.00590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39 038,25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39 499,94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39 499,94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04.4.01.00590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39 038,25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39 499,94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39 499,94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04.4.01.S4090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221,10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04.4.01.S4090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221,10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Cs/>
                <w:sz w:val="20"/>
                <w:szCs w:val="20"/>
              </w:rPr>
            </w:pPr>
            <w:r>
              <w:rPr>
                <w:bCs/>
                <w:sz w:val="20"/>
                <w:szCs w:val="20"/>
              </w:rPr>
              <w:t>11,06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Cs/>
                <w:sz w:val="20"/>
                <w:szCs w:val="20"/>
              </w:rPr>
            </w:pPr>
            <w:r>
              <w:rPr>
                <w:bCs/>
                <w:sz w:val="20"/>
                <w:szCs w:val="20"/>
              </w:rPr>
              <w:t>210,04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Cs/>
                <w:sz w:val="20"/>
                <w:szCs w:val="20"/>
              </w:rPr>
            </w:pPr>
            <w:r>
              <w:rPr>
                <w:bCs/>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Молодежная политика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63,70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дополнительного образования и воспитания детей и молодежи»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отдыха и оздоровления детей»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КУЛЬТУРА, КИНЕМАТОГРАФИЯ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107 801,85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98 241,87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98 244,00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Культура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99 507,02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91 448,31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91 450,44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57,77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259,92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259,92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«Семья»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57,77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57,77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57,77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«Проведение мероприятий, направленных на пропаганду семейного образа жизни»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57,77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57,77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57,77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57,77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57,77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57,77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57,77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57,77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57,77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«Формирование доступной для инвалидов среды жизнедеятельности»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02.5.00.00000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202,15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202,15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«Адаптация учреждений спорта, культуры,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02.5.01.00000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202,15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202,15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202,15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202,15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202,15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202,15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99 288,16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91 026,30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91 028,43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«Библиотечное обслуживание населения»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25 630,09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21 786,19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21 786,19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25 630,09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21 786,19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21 786,19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04.1.01.00590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24 507,36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21 551,12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21 551,12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04.1.01.00590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24 507,36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21 551,12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21 551,12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поддержку отрасли культуры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04.1.01.L5190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235,07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235,07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235,07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04.1.01.L5190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235,07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235,07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235,07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в том числе: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
                <w:iCs/>
                <w:sz w:val="20"/>
                <w:szCs w:val="20"/>
              </w:rPr>
            </w:pPr>
            <w:r>
              <w:rPr>
                <w:i/>
                <w:iCs/>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
                <w:iCs/>
                <w:sz w:val="20"/>
                <w:szCs w:val="20"/>
              </w:rPr>
            </w:pPr>
            <w:r>
              <w:rPr>
                <w:i/>
                <w:iCs/>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
                <w:iCs/>
                <w:sz w:val="20"/>
                <w:szCs w:val="20"/>
              </w:rPr>
            </w:pPr>
            <w:r>
              <w:rPr>
                <w:i/>
                <w:iCs/>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03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13,31</w:t>
            </w:r>
          </w:p>
        </w:tc>
        <w:tc>
          <w:tcPr>
            <w:tcW w:w="10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13,31</w:t>
            </w:r>
          </w:p>
        </w:tc>
        <w:tc>
          <w:tcPr>
            <w:tcW w:w="10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13,31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53,22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53,22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53,22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168,54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168,54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168,54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04.1.01.S4090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887,66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04.1.01.S4090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887,66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в том числе: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44,40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843,26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«Организация досуга и предоставление услуг учреждениями культуры»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70 214,64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66 708,18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66 708,18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63 548,78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63 307,14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63 307,14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63 072,81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63 307,14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63 307,14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63 072,81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63 307,14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63 307,14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475,97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475,97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в том числе: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23,80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452,17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и проведение государственных праздников и общественно значимых мероприятий»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4 142,54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2 387,54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2 387,54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3 002,54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2 387,54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2 387,54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3 002,54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2 387,54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2 387,54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сфере культуры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04.2.02.45220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1 140,00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04.2.02.45220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1 140,00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«Сохранение и развитие материально-технической базы учреждений культуры»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2 453,57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1 013,50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1 013,50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04.2.03.00590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1 440,07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04.2.03.00590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1 440,07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развития и укрепления материально-технической базы муниципальных домов культуры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04.2.03.L4670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1 013,50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1 013,50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1 013,50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04.2.03.L4670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1 013,50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1 013,50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1 013,50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в том числе: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i/>
                <w:iCs/>
                <w:sz w:val="20"/>
                <w:szCs w:val="20"/>
              </w:rPr>
            </w:pPr>
            <w:r>
              <w:rPr>
                <w:i/>
                <w:iCs/>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i/>
                <w:iCs/>
                <w:sz w:val="20"/>
                <w:szCs w:val="20"/>
              </w:rPr>
            </w:pPr>
            <w:r>
              <w:rPr>
                <w:i/>
                <w:iCs/>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03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57,37</w:t>
            </w:r>
          </w:p>
        </w:tc>
        <w:tc>
          <w:tcPr>
            <w:tcW w:w="10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57,37</w:t>
            </w:r>
          </w:p>
        </w:tc>
        <w:tc>
          <w:tcPr>
            <w:tcW w:w="10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iCs/>
                <w:sz w:val="20"/>
                <w:szCs w:val="20"/>
              </w:rPr>
            </w:pPr>
            <w:r>
              <w:rPr>
                <w:iCs/>
                <w:sz w:val="20"/>
                <w:szCs w:val="20"/>
              </w:rPr>
              <w:t>57,37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229,47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229,47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229,47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i/>
                <w:iCs/>
                <w:sz w:val="20"/>
                <w:szCs w:val="20"/>
              </w:rPr>
            </w:pPr>
            <w:r>
              <w:rPr>
                <w:i/>
                <w:iCs/>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726,66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726,66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726,66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Федеральный проект «Творческие люди»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04.2.A2.00000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69,75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поддержку отрасли культуры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04.2.A2.55190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69,75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04.2.A2.55190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69,75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в том числе: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15,79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«Музейное обслуживание населения»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3 443,43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2 531,93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2 534,06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3 443,43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2 531,93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2 534,06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3 430,77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2 531,93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2 534,06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3 430,77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2 531,93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2 534,06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04.3.01.S4090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12,66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04.3.01.S4090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12,66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в том числе: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0,63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152,09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152,09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152,09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152,09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152,09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152,09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15,21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15,21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15,21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досуга детей, подростков, молодежи»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78,44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78,44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12.5.03.00590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78,44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78,44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12.5.03.00590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78,44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78,44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и проведение фестивалей авторской песни»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51,63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51,63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12.5.04.00590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51,63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51,63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12.5.04.00590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51,63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51,63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17.0.00.00000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17.3.00.00000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«Разработка программ энергосбережения муниципальными учреждениями»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17.3.01.00000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17.3.01.00590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17.3.01.00590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вопросы в области культуры, кинематографии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8 294,83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6 793,56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6 793,56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8 160,11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6 793,56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6 793,56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«Реализация мероприятий, направленных на обеспечение деятельности подведомственных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04.5.00.00000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4 988,40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4 499,42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4 499,42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04.5.01.00000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4 988,40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4 499,42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4 499,42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4 988,40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4 499,42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4 499,42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4 567,16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4 195,96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4 195,96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421,22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303,46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303,46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04.5.01.00590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0,02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04.6.00.00000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3 171,71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2 294,14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2 294,14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04.6.01.00000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3 171,71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2 294,14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2 294,14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04.6.01.00190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3 171,71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2 294,14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2 294,14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04.6.01.00190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3 171,71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2 294,14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2 294,14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иных межбюджетных трансфертов на поощрение муниципальных управленческих команд в 2022 году</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СОЦИАЛЬНАЯ ПОЛИТИКА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60,32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60,32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60,32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вопросы в области социальной политики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60,32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60,32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60,32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60,32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«Семья»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«Проведение мероприятий, направленных на пропаганду семейного образа жизни»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«Старшее поколение»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48,17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48,17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48,17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004</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48,17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УПРАВЛЕНИЕ РАЗВИТИЯ ТЕРРИТОРИЙ ОКРУГА АДМИНИСТРАЦИИ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2 719,85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889,84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714,14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714,14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714,14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714,14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714,14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588,01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126,13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175,70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175,70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175,70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«Прочие 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175,70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Прочие выплаты по обязательствам муниципального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175,70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175,70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ЖИЛИЩНО-КОММУНАЛЬНОЕ ХОЗЯЙСТВО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1 830,01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Благоустройство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1 830,01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1 830,01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1 830,01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1 830,01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по организации освещения улиц территории поселения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1 033,12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1 033,12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по обустройству мест массового отдыха населения и общественных пространств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796,89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005</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796,89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СОВЕТ ДЕПУТАТОВ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006</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4 061,17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3 074,92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3 074,92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006</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4 061,17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3 074,92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3 074,92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006</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4 061,17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3 074,92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3 074,92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006</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4 061,17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3 074,92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3 074,92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006</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4 061,17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3 074,92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3 074,92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006</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4 061,17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3 074,92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3 074,92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006</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4 061,17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3 074,92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3 074,92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006</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3 548,32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2 654,72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2 654,72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006</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512,85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420,20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420,20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УПРАВЛЕНИЕ СЕЛЬСКОГО ХОЗЯЙСТВА АДМИНИСТРАЦИИ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140 961,00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103 442,16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103 171,75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ЭКОНОМИКА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140 955,96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103 442,16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103 171,75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Сельское хозяйство и рыболовство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140 955,96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103 442,16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103 171,75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139 955,96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103 442,16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103 171,75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131 920,39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96 958,69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96 688,28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«Развитие растениеводства»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14 312,18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13 074,70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13 571,40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возмещение производителям зерновых культур части затрат на производство и реализацию зерновых культур</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06.1.01.R3580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1 511,83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3 606,70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06.1.01.R3580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1 511,83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3 606,70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за счет средств областного бюджета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75,59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865,60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1 436,24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2 741,10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возмещение производителям зерновых культур части затрат на производство и реализацию зерновых культур</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06.1.01.R3680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364,03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3 110,00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06.1.01.R3680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364,03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3 110,00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18,20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155,50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345,83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2 954,50 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возмещение производителям зерновых культур части затрат на производство и реализацию зерновых культур</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06.1.01.R368F</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1 853,81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06.1.01.R368F</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1 853,81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18,54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1 835,27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06.1.01.R5020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5 485,44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5 467,10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5 467,10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06.1.01.R5020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5 485,44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5 467,10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5 467,10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5 294,84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5 467,10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5 467,10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190,60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поддержку сельскохозяйственного производства по отдельным подотраслям растениеводства и животноводства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06.1.01.R5080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5 097,07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4 497,60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4 497,60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06.1.01.R5080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5 097,07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4 497,60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4 497,60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3 968,13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3 399,60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3 399,60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1128,94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1 098,00 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1 098,00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«Развитие животноводства»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84 186,81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72 570,12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71 866,01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06.1.02.R5020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9 372,37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15 025,12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14 820,91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06.1.02.R5020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9 372,37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15 025,12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14 820,91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2 249,37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3 606,03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3 557,02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7 123,00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11 419,09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11 263,89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поддержку сельскохозяйственного производства по отдельным подотраслям растениеводства и животноводства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06.1.02.R5080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74 814,44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57 545,00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57 045,10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06.1.02.R5080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74 814,44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57 545,00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57 045,10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на поддержку племенного животноводства 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16 582,02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11 294,60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11 294,60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на поддержку собственного производства молока 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31 380,17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26 270,20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26 270,20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на поддержку племенного животноводства за счёт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7 748,58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7 693,90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7 693,90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на поддержку собственного производства молока 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19 103,67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12 286,30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11 786,40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765,04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возмещение части затрат на уплату процентов по инвестиционным кредитам (займам) в агропромышленном комплексе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06.1.03.R4330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765,04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06.1.03.R4330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765,04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счёт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205,50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18,00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559,54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«Развитие малых и средних форм хозяйствования»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06.1.04.49810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06.1.04.49810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«Муниципальный контроль и мониторинг использования земель сельскохозяйственного назначения»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06.1.05.00000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33,86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33,86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33,86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области сельского хозяйства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06.1.05.45430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33,86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33,86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33,86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06.1.05.45430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33,86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33,86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33,86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«Управление рисками в отраслях сельскохозяйственного производства»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06.1.06.00000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1 098,60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932,80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932,80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Осуществление мероприятий по отлову и содержанию безнадзорных животных, обитающих на территории округа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06.1.06.46510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165,80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06.1.06.46510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165,80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06.1.06.73310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648,10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648,10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648,10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06.1.06.73310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648,10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648,10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648,10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06.1.06.73400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284,70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06.1.06.73400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284,70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«Кадровое обеспечение АПК Богородского округа»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06.1.07.00000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363,41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363,41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363,41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области сельского хозяйства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06.1.07.45430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363,41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363,41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363,41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06.1.07.45430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06.1.07.45430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351,60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351,60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351,60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«Техническое переоснащение агропромышленного комплекса»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06.1.08.00000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30 160,49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9 920,80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9 920,80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возмещение части затрат на приобретение оборудования и техники 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06.1.08.73220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30 160,49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9 920,80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9 920,80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06.1.08.73220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30 160,49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9 920,80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9 920,80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8 035,57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6 483,47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6 483,47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8 035,57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6 483,47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6 483,47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1 628,89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765,37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765,37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1 616,96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753,44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753,44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11,93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осуществление государственных полномочий по поддержке сельскохозяйственного производства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06.3.01.73910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6 406,68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5 718,10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5 718,10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06.3.01.73910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5 868,02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5 059,40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5 059,40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06.3.01.73910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538,64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658,70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658,70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06.3.01.73910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0,02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предпринимательства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«Проведение мероприятий, способствующих созданию благоприятных условий для ведения малого и среднего бизнеса»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Поддержка объектов малого и среднего бизнеса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09.1.01.49850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09.1.01.49850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ОБРАЗОВАНИЕ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Профессиональная подготовка, переподготовка и повышение квалификации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муниципальной службы»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профессиональной подготовки»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Переподготовка и повышение квалификации кадров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14.1.03.45070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007</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14.1.03.45070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УПРАВЛЕНИЕ КАПИТАЛЬНОГО СТРОИТЕЛЬСТВА И ГРАДОСТРОИТЕЛЬНОЙ ДЕЯТЕЛЬНОСТИ АДМИНИСТРАЦИИ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1 168 711,69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481 247,71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32 044,64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3 817,38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3 817,38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«Профилактика преступлений и иных правонарушений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12.7.00.00000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12.7.03.00000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12.7.03.45300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12.7.03.45300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3 817,38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3 817,38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«Прочие 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3 817,38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Прочие выплаты по обязательствам муниципального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3 817,38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3 817,38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БЕЗОПАСНОСТЬ И ПРАВООХРАНИТЕЛЬНАЯ ДЕЯТЕЛЬНОСТЬ</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2 269,31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2 269,31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2 269,31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2 269,31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2 269,31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резервного фонда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2 269,31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2 269,31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ЭКОНОМИКА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148 221,49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74 888,44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30 231,59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Дорожное хозяйство (дорожные фонды)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132 878,87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63 875,48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19 218,63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131 632,32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55 648,98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19 218,63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131 632,32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55 648,98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19 218,63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03.2.02.00000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131 632,32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55 648,98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19 218,63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03.2.02.44440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110,60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2 022,87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19 218,63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03.2.02.44440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110,60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2 022,87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19 218,63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03.2.02.S2220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131 521,72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53 626,11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03.2.02.S2220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131 521,72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53 626,11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26 304,35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10 725,22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районе 1 этап -Юго-Западный жилой район (1 этап)</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5 521,13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2 этап - Юго-Западный жилой район (2этап)</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11 976,50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6 180,49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3 этап -Западный жилой район города Богородска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8 806,72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4 544,73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105 217,37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42 900,89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районе 1 этап -Юго-Западный жилой район (1 этап)</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22 084,51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2 этап - Юго-Западный жилой район (2этап)</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47 905,98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24 721,98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3 этап -Западный жилой район города Богородска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35 226,88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18 178,91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1 246,55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8 226,50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1 246,55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8 226,50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«Строительство автомобильных дорог»</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1 246,55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8 226,50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10.1.02.44800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1 246,55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10.1.02.44800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1 246,55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на строительство объектов скоростного внеуличного транспорта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10.1.02.S2200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8 226,50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10.1.02.S2200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8 226,50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Связь и информатика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44,04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исполнения бюджета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07.1.05.00000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области информационных технологий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07.1.05.45130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07.1.05.45130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вопросы в области национальной экономики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15 298,58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10 968,92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10 968,92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«Проведение межевания земельных участков и рыночной оценки земельных участков»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землеустройству и землепользованию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08.1.02.43000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08.1.02.43000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15 213,58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10 968,92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10 968,92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15 213,58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10 968,92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10 968,92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4 202,96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3 044,06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3 044,06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4 202,96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3 044,06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3 044,06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4 202,96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3 044,06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3 044,06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9 746,25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7 924,86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7 924,86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9 746,25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7 924,86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7 924,86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9 420,42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7 684,62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7 684,62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325,83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240,24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240,24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269,44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иных межбюджетных трансфертов на поощрение муниципальных управленческих команд в 2022 году</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269,44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269,44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«Прочие 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994,93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области строительства, архитектуры и градостроительства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994,93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994,93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ЖИЛИЩНО-КОММУНАЛЬНОЕ ХОЗЯЙСТВО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210 342,35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174 154,31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766,62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Жилищное хозяйство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121 131,78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456,89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48 264,00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456,89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«Переселение граждан из аварийного жилищного фонда на территории Богородского муниципального округа Нижегородской области , в том числе с учетом необходимости развития малоэтажного жилищного строительства»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48 264,00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456,89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«Переселение граждан из аварийного жилищного фонда»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3 751,10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софинансирование разницы стоимости приобретения (строительства) жилых помещений,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 установленной в рамках данной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03.3.01.S2620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3 751,10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03.3.01.S2620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3 751,10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93,70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за счет средств областного бюджета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3 657,40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«Снос аварийных жилых домов»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03.3.02.00000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456,89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03.3.02.44400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456,89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03.3.02.44400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456,89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Федеральный проект «Обеспечение устойчивого сокращения непригодного для проживания жилищного фонда»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03.3.F3.00000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44 432,90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03.3.F3.67483</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42 614,20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03.3.F3.67483</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42 614,20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мероприятий по переселению граждан из аварийного жилищного фонда 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03.3.F3.67484</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1 420,50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03.3.F3.67484</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1 420,50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мероприятий по переселению граждан из аварийного жилищного фонда 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03.3.F3.6748S</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398,20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03.3.F3.6748S</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398,20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72 287,78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«Устойчивое развитие сельских территорий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72 287,78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«Строительство жилья в сельской местности»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72 287,78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06.2.02.44800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959,08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06.2.02.44800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959,08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06.2.02.L5760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71 328,70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06.2.02.L5760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71 328,70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sz w:val="20"/>
                <w:szCs w:val="20"/>
              </w:rPr>
              <w:t>за счет средств местного бюджета</w:t>
            </w:r>
            <w:r>
              <w:rPr>
                <w:color w:val="000000"/>
                <w:sz w:val="20"/>
                <w:szCs w:val="20"/>
              </w:rPr>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3 309,10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1440,22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489,94</w:t>
            </w:r>
          </w:p>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1378,94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sz w:val="20"/>
                <w:szCs w:val="20"/>
              </w:rPr>
              <w:t>за счет средств областного бюджета</w:t>
            </w:r>
            <w:r>
              <w:rPr>
                <w:color w:val="000000"/>
                <w:sz w:val="20"/>
                <w:szCs w:val="20"/>
              </w:rPr>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5 837,20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840,1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1864,8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3132,3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sz w:val="20"/>
                <w:szCs w:val="20"/>
              </w:rPr>
              <w:t>за счет средств федерального бюджета</w:t>
            </w:r>
            <w:r>
              <w:rPr>
                <w:color w:val="000000"/>
                <w:sz w:val="20"/>
                <w:szCs w:val="20"/>
              </w:rPr>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44 795,30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20 160,8</w:t>
            </w:r>
          </w:p>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5 905,40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18 729,10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внебюджетных источников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17 387,10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9 259,22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1 472,82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6 655,06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580,00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580,00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муниципального имущества»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580,00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08.1.04.44400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580,00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08.1.04.44400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580,00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Коммунальное хозяйство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89 210,57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173 697,42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766,62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19 284,28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19 284,28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19 284,28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03.2.01.44440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1 039,32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03.2.01.44440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1 039,32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Софинансирование расходов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03.2.01.S2260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18 244,96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03.2.01.S2260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18 244,96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3 648,99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Распределительные газопроводы высокого и низкого давления к земельным участкам, предназначенным для жилищного строительства в Северном жилом районе д.Ушаково Богородского муниципального района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2 541,53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сетей водоснабжения и водоотведения Северного жилого района в д.Ушаково Богородского муниципального района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1 107,46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14 595,97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Распределительные газопроводы высокого и низкого давления к земельным участкам, предназначенным для жилищного строительства в Северном жилом районе д.Ушаково Богородского муниципального района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10 166,12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сетей водоснабжения и водоотведения Северного жилого района в д.Ушаково Богородского муниципального района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4 429,85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66 656,81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169 430,80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«Устойчивое развитие сельских территорий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66 656,81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169 430,80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66 656,81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169 430,80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06.2.01.44800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2 993,76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06.2.01.44800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2 993,76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мероприятий в рамках адресной инвестиционной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06.2.01.S2450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63 663,05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169 430,80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06.2.01.S2450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63 663,05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169 430,80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12 732,65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29 193,20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Распределительные газопроводы высокого и низкого давления д. Карпово, Богородский район, Нижегородская область</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1 130,20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Касаниха Богородского района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1 148,85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3 083,70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Распределительные газопроводы и газопроводы-вводы к жилым домам с. Спирино (55 ж.д.) и коттеджной застройки (95 ж.д.) по адресу: Нижегородская область, Богородский район, с. Спирино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6 543,70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Лом Богородского района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3 445,10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Межпоселковый газопровод. Распределительные газопроводы д.Килелей. Распределителньые газопроводы п.Красный Кирпичник, СНТ «Полиграфист». Газопроводы-вводы к жилым домам д.Килелей, п.Красный Кирпичник, СНТ «Полиграфист» Богородского района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9 005,73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Распределительные газопроводы высокого давления II категории для газоснабжения деревень Алистеево, Чижково, Куликово Богородского муниципального района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1 359,15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Распределительные газопроводы низкого давления и газопроводы-вводы к жилым домам в с. Алистеево, д. Чижково, д. Куликово Богородского района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4 317,70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Межпоселковый газопровод до п. Комсомольский. Распределительные газопроводы п. Комсомольский. Распределительные газопроводы ТСН «Лисьи Ямки-1». Газопроводы -вводы в п. Комсомольский и ТСН «Лисьи Ямки-1» Богородского района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3 594,45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2 797,27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50 930,40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140 237,60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Распределительные газопроводы высокого и низкого давления д. Карпово, Богородский район, Нижегородская область</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4 520,80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Касаниха Богородского района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4 595,40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11 415,90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Расширение системы газораспределения и газопотребления. Распределительные газопроводы высокого, низкого давлений и газопроводы-вводы к жилым домам в д. Поляны Богородского района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27 983,90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Распределительные газопроводы и газопроводы-вводы к жилым домам с. Спирино (55 ж.д.) и коттеджной застройки (95 ж.д.) по адресу: Нижегородская область, Богородский район, с. Спирино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26 174,60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Лом Богородского района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13 780,40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Межпоселковый газопровод. Распределительные газопроводы д.Килелей. Распределителньые газопроводы п.Красный Кирпичник, СНТ «Полиграфист». Газопроводы-вводы к жилым домам д.Килелей, п.Красный Кирпичник, СНТ «Полиграфист» Богородского района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36 022,90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Распределительные газопроводы высокого давления II категории для газоснабжения деревень Алистеево, Чижково, Куликово Богородского муниципального района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5 436,40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Распределительные газопроводы низкого давления и газопроводы-вводы к жилым домам в с. Алистеево, д. Чижково, д. Куликово Богородского района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20 000,00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13 670,80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Межпоселковый газопровод до п. Комсомольский. Распределительные газопроводы п. Комсомольский. Распределительные газопроводы ТСН «Лисьи Ямки-1». Газопроводы -вводы в п. Комсомольский и ТСН «Лисьи Ямки-1» Богородского района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14 377,80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11 189,10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1 334,22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766,62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766,62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1 334,22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766,62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766,62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муниципального имущества»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1 334,22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766,62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766,62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в области прочих мероприятий коммунального хозяйства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08.1.04.49700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1 334,22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766,62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766,62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08.1.04.49700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1 334,22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766,62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766,62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1 935,26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3 500,00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коммунальной инфраструктуры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1 935,26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3 500,00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«Строительство, капитальный ремонт, ремонт и реконструкция объектов водоснабжения»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955,28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11.1.01.44800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955,28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11.1.01.44800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955,28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«Строительство, капитальный ремонт, ремонт и реконструкция объектов водоотведения»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979,98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3 500,00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11.1.02.44800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979,98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3 500,00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11.1.02.44800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979,98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3 500,00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ОХРАНА ОКРУЖАЮЩЕЙ СРЕДЫ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579 471,62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229 554,70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Сбор, удаление отходов и очистка сточных вод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579 471,62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229 554,70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579 471,62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229 554,70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коммунальной инфраструктуры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3 909,82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«Строительство, капитальный ремонт, ремонт и реконструкция объектов водоотведения»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3 909,82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11.1.02.44800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11.1.02.44800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мероприятий в рамках адресной инвестиционной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11.1.02.S2450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3 869,33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11.1.02.S2450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3 869,33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193,47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3 675,86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«Экология»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575 561,80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229 554,70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Федеральный проект «Оздоровление Волги»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11.3.G6.00000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575 561,80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229 554,70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мероприятий по сокращению доли загрязненных сточных вод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11.3.G6.50130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575 561,80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229 554,70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11.3.G6.50130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575 561,80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229 554,70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4 604,60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1 836,50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4 604,60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1 836,50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18 417,90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7 345,70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18 417,90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7 345,70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552 539,30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220 372,50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552 539,30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220 372,50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ОБРАЗОВАНИЕ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223 423,03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1 603,84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Дошкольное образование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222 473,38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1 228,99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221 451,62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1 228,99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«Ресурсное обеспечение сферы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221 451,62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1 228,99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179 735,40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1 228,99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1 385,37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1 228,99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1 235,37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1 228,99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мероприятий в рамках адресной инвестиционной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01.5.01.S2450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178 350,03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01.5.01.S2450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178 350,03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2 019,33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176 330,70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работ по строительству (реконструкции) дошкольных образовательных организаций, включая финансирование работ по строительству объектов в рамках реализации федерального проекта «Содействие занятости женщин - создание условий дошкольного образования для детей в возрасте до трех лет»«</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01.5.P2.00000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41 716,22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организацию работ по строительству (реконструкции) дошкольных образовательных организаций, включая финансирование работ по строительству объектов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01.5.P2.5232F</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41 716,22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01.5.P2.5232F</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41 716,22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417,16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417,16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1 651,96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1 651,96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39 647,10</w:t>
            </w:r>
          </w:p>
        </w:tc>
        <w:tc>
          <w:tcPr>
            <w:tcW w:w="10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r>
          </w:p>
        </w:tc>
        <w:tc>
          <w:tcPr>
            <w:tcW w:w="10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39 647,10</w:t>
            </w:r>
          </w:p>
        </w:tc>
        <w:tc>
          <w:tcPr>
            <w:tcW w:w="10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r>
          </w:p>
        </w:tc>
        <w:tc>
          <w:tcPr>
            <w:tcW w:w="10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1 021,76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1 021,76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муниципального имущества»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1 021,76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охране и содержанию муниципального имущества (нежилого фонда)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08.1.04.46600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1 021,76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08.1.04.46600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1 021,76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Общее образование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949,65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374,85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949,65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374,85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«Ресурсное обеспечение сферы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949,65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374,85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949,65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374,85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949,65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374,85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01.5.01.44800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949,65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374,85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СОЦИАЛЬНАЯ ПОЛИТИКА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1 166,51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946,43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946,43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Социальное обеспечение населения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201,15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202,03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202,03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201,15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202,03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202,03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«Семья»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201,15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202,03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202,03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«Предоставление мер социальной поддержки с учетом прав отдельных категорий граждан»</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201,15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202,03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202,03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Софинансирование расходов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02.1.03.43930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40,41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40,41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02.1.03.43930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40,41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40,41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02.1.03.74500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160,92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161,62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161,62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02.1.03.74500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160,92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161,62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161,62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Охрана семьи и детства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965,36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744,40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744,40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965,36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744,40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744,40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965,36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744,40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744,40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965,36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744,40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744,40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99.9.03.73120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965,36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744,40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744,40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008</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99.9.03.73120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965,36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744,40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744,40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КОМИТЕТ ИМУЩЕСТВЕННЫХ И ЗЕМЕЛЬНЫХ ОТНОШЕНИЙ, УЧЕТА И РАСПРЕДЕЛЕНИЯ ЖИЛЬЯ АДМИНИСТРАЦИИ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79 791,87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57 591,41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53 623,72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15 416,00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12 749,63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12 749,63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15 416,00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12 749,63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12 749,63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15 378,97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12 749,63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12 749,63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918,42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1 665,68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1 665,68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«Проведение инвентаризации и независимой оценки муниципального имущества»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551,06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677,16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677,16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оценке недвижимости, признание прав и регулирование отношений по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08.1.03.45020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551,06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677,16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677,16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08.1.03.45020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551,06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677,16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677,16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муниципального имущества»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367,36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988,52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988,52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охране и содержанию муниципального имущества (нежилого фонда)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08.1.04.46600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367,36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988,52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988,52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08.1.04.46600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367,36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988,52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988,52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14 460,55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11 083,95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11 083,95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14 460,55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11 083,95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11 083,95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14 460,55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11 083,95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11 083,95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13 893,86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10 775,55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10 775,55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566,69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308,40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308,40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«Прочие 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Прочие выплаты по обязательствам муниципального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ЭКОНОМИКА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2 192,19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536,64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536,64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Связь и информатика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1 694,59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44,04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исполнения бюджета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07.1.05.00000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области информационных технологий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07.1.05.45130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07.1.05.45130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44,04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1 650,55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1 650,55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муниципального имущества»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1 650,55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ремонт помещений муниципальной собственности в целях создания условий для обеспечения жителей муниципальных образований услугами связи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08.1.04.S2080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1 650,55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08.1.04.S2080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1 650,55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330,11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1 320,44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вопросы в области национальной экономики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497,60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492,60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492,60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492,60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492,60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492,60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492,60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«Проведение межевания земельных участков и рыночной оценки земельных участков»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492,60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492,60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землеустройству и землепользованию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08.1.02.43000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492,60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492,60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08.1.02.43000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492,60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492,60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ЖИЛИЩНО-КОММУНАЛЬНОЕ ХОЗЯЙСТВО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6 251,39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5 376,64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4 205,81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Жилищное хозяйство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5 911,29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5 036,54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3 865,71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03.4.00.00000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жильем граждан, утративших жилые помещения в результате пожара»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03.4.02.00000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03.4.02.44400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03.4.02.44400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1 170,83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«Устойчивое развитие сельских территорий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1 170,83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«Строительство жилья в сельской местности»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1 170,83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06.2.02.L5760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1 170,83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06.2.02.L5760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1 170,83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3 345,58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3 345,58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муниципального имущества»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3 345,58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08.1.04.44400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3 345,58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08.1.04.44400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1 624,25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08.1.04.44400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1 721,33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2 565,71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2 465,71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2 465,71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«Капитальный ремонт общего имущества в многоквартирных домах»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2 565,71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2 465,71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2 465,71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2 565,71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2 465,71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2 465,71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Взнос на обеспечение проведения капитального ремонта общего имущества в многоквартирных домах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11.2.01.48000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2 565,71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2 465,71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2 465,71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11.2.01.48000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2 565,71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2 465,71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2 465,71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Коммунальное хозяйство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340,10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340,10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340,10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340,10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340,10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340,10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340,10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340,10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340,10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муниципального имущества»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340,10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340,10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340,10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в области прочих мероприятий коммунального хозяйства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08.1.04.49700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340,10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340,10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340,10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08.1.04.49700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340,10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340,10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340,10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ОБРАЗОВАНИЕ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Профессиональная подготовка, переподготовка и повышение квалификации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муниципальной службы»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профессиональной подготовки»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Переподготовка и повышение квалификации кадров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14.1.03.45070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14.1.03.45070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СОЦИАЛЬНАЯ ПОЛИТИКА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55 927,29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38 928,50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36 131,64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Социальное обеспечение населения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2 217,20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48,00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2 217,20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жильем молодых семей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«Компенсация процентной ставки по кредитам по программе жилищного кредитования»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осуществлению социальных выплат молодым семьям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03.1.02.44600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03.1.02.44600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03.4.00.00000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2 169,20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жильем отдельных категорий граждан»</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03.4.01.00000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2 169,20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жильем отдельных категорий граждан, установленных Федеральным законом от 24 ноября 1995 года №181-ФЗ «О социальной защите инвалидов»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03.4.01.51760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2 169,20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03.4.01.51760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2 169,20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Охрана семьи и детства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55 920,29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36 711,30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36 083,64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55 920,29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36 711,30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36 083,64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жильем молодых семей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2 136,29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949,50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815,70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«Социальные выплаты (субсидии) молодым семьям на приобретение (строительство) жилья»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2 136,29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949,50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815,70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03.1.01.L4970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2 136,29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949,50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815,70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03.1.01.L4970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2 136,29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949,50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815,70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378,00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348,00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300,00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1 313,07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449,80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386,30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445,22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151,70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129,40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03.4.00.00000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53 784,00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35 761,80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35 267,94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жильем отдельных категорий граждан»</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03.4.01.00000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53 784,00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35 761,80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35 267,94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03.4.01.R0820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53 784,00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35 761,80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35 267,94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009</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03.4.01.R0820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400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53 784,00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35 761,80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35 267,94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АДМИНИСТРАЦИЯ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338 601,49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128 517,44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148 970,87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82 800,75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67 768,09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85 132,56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3 576,60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2 538,30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2 538,30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3 576,60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2 538,30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2 538,30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3 576,60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2 538,30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2 538,30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3 172,44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2 538,30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2 538,30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функций главы муниципального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99.9.01.00030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3 172,44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2 538,30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2 538,30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99.9.01.00030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3 172,44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2 538,30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2 538,30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404,16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иных межбюджетных трансфертов на поощрение муниципальных управленческих команд в 2022 году</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404,16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404,16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56 187,17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48 097,54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64 319,26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56 187,17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48 097,54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64 319,26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56 187,17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48 097,54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64 319,26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51 301,81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46 109,74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62 331,46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51 301,81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46 109,74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62 331,46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50 676,30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45 788,86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62 010,58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620,88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320,88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320,88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4 885,36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1 987,80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1 987,80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иных межбюджетных трансфертов на поощрение муниципальных управленческих команд в 2022 году</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1 077,76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1 077,76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средств гранта за достижение наилучших значений показателей эффективности деятельности органов местного самоуправления муниципальных районов (городских округов)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99.9.03.71040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99.9.03.71040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99.9.03.73920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1 148,60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1 048,30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1 048,30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99.9.03.73920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1 142,60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1 002,50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99.9.03.73920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45,80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99.9.03.73940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859,00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939,50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939,50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99.9.03.73940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814,40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894,90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894,90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99.9.03.73940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Судебная система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220,30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15,50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220,30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220,30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220,30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99.9.03.51200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220,30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99.9.03.51200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220,30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22 816,68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17 114,65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18 259,50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2 524,72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2 016,33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2 016,33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«Информационная среда»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113,45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«Использование предоставляемой статистической информации»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113,45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Муниципальный заказ на статистическую информацию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13.2.02.45110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113,45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13.2.02.45110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113,45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2 411,27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1 866,33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1 866,33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функционирования МКУ «Богородский архив»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1 993,22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1 775,36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1 775,36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1 982,49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1 775,36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1 775,36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1 546,56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1 339,43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1 339,43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13.3.01.00590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435,93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435,93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435,93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13.3.01.S4090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13.3.01.S4090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0,54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10,20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«Укрепление материально-технической базы»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13.3.02.00000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418,04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90,97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90,97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13.3.02.00590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418,04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90,97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90,97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13.3.02.00590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418,04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90,97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90,97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19 547,47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14 875,62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16 020,47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19 547,47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14 875,62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16 020,47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19 547,47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14 875,62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16 020,47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19 350,63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14 875,62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16 020,47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9 112,52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8 182,36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8 182,36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10 225,93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6 681,08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7 825,93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14.2.01.S4090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196,84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14.2.01.S4090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196,84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9,84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187,00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744,49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222,70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222,70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744,49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222,70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222,70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«Прочие 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744,49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222,70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222,70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Прочие выплаты по обязательствам муниципального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376,29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87,50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87,50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376,29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87,50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87,50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проведению встреч, совещаний, мероприятий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368,20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135,20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135,20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368,20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135,20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135,20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ОБОРОНА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1 271,50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1 241,00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1 282,70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Мобилизационная и вневойсковая подготовка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1 271,50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1 241,00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1 282,70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1 271,50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1 241,00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1 282,70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1 271,50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1 241,00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1 282,70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1 271,50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1 241,00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1 282,70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99.9.03.51180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1 271,50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1 241,00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1 282,70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99.9.03.51180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1 263,50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1 241,00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1 282,70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99.9.03.51180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БЕЗОПАСНОСТЬ И ПРАВООХРАНИТЕЛЬНАЯ ДЕЯТЕЛЬНОСТЬ</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9 140,49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8 295,75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8 295,75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9 140,49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8 295,75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8 295,75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3 010,64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1 515,63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1 515,63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1 603,75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1 603,75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резервного фонда Правительства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12.1.02.21000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890,23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12.1.02.21000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890,23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резервного фонда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391,12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391,12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направленные на предотвращение чрезвычайных ситуаций и стихийных бедствий природного и техногенного характера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12.1.02.45050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322,40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12.1.02.45050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322,40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«Построение и развитие аппаратно-программного комплекса «Безопасный город»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12.6.00.00000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1 406,89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1 515,63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1 515,63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«Реконструкция и содержание муниципального сегмента РАСЦО»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12.6.01.00000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1 406,89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1 515,63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1 515,63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12.6.01.45510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1 406,89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1 515,63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1 515,63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12.6.01.45510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1 406,89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1 515,63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1 515,63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6 129,85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4 629,12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4 629,12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6 129,85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4 629,12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4 629,12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функционирования МКУ «ЕДДС»«</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6 129,85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4 629,12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4 629,12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13.1.01.00590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6 129,85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4 629,12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4 629,12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13.1.01.00590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5 379,10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4 012,47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4 012,47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13.1.01.00590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750,75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616,65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616,65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2 151,00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2 151,00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«Пожарная безопасность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2 151,00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2 151,00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2 151,00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2 151,00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1 272,00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1 272,00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1 272,00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1 272,00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проведение противопожарных мероприятий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16.2.01.45060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879,00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879,00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16.2.01.45060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879,00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879,00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ЭКОНОМИКА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2 165,54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7 870,44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7 684,64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Общеэкономические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62,84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2 132,09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2 132,09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157,93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157,93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«Семья»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157,93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157,93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157,93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157,93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организации общественных работ</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02.1.04.48200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157,93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157,93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02.1.04.48200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157,93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157,93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62,84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1 974,16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1 974,16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62,84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1 974,16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1 974,16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«Занятость и трудоустройство несовершеннолетних»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62,84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1 974,16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1 974,16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организации временной занятости несовершеннолетних и общественных работ</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12.4.02.48100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62,84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1 974,16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1 974,16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12.4.02.48100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62,84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12.4.02.48100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1 974,16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1 974,16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Дорожное хозяйство (дорожные фонды)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3 399,10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3 213,30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3 399,10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3 213,30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3 399,10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3 213,30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«Выполнение работ по ремонту автомобильных дорог»</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3 399,10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3 213,30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10.1.01.44200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3 399,10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3 213,30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10.1.01.44200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3 399,10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3 213,30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Связь и информатика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1 131,98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1 282,74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1 282,74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120,82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118,81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118,81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120,82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118,81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118,81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исполнения бюджета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07.1.05.00000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120,82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118,81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118,81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области информационных технологий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07.1.05.45130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120,82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118,81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118,81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07.1.05.45130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120,82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118,81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118,81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1 011,16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1 163,93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1 163,93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«Информационная среда»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1 011,16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1 163,93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1 163,93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«Реализация мероприятий в сфере информационных технологий»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1 011,16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1 163,93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1 163,93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области информационных технологий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13.2.04.45130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1 011,16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1 163,93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1 163,93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13.2.04.45130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1 011,16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1 163,93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1 163,93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вопросы в области национальной экономики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970,72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1 056,51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1 056,51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904,90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904,90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904,90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предпринимательства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904,90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904,90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904,90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09.1.10.00000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364,90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364,90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364,90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Поддержка некоммерческих организаций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09.1.10.49920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364,90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364,90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364,90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09.1.10.49920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364,90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364,90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364,90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АНО «Богородский ЦРП»</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364,90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«Консультационная поддержка субъектов малого и среднего предпринимательства»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09.1.11.00000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540,00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540,00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540,00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Поддержка некоммерческих организаций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09.1.11.49920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540,00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540,00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540,00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09.1.11.49920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540,00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540,00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540,00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АНО «Богородский ЦРП»</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540,00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65,82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151,61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151,61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65,82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151,61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151,61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«Прочие 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65,82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151,61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151,61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области строительства, архитектуры и градостроительства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65,82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151,61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151,61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65,82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151,61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151,61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ЖИЛИЩНО-КОММУНАЛЬНОЕ ХОЗЯЙСТВО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227 150,91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3 223,62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3 223,62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Коммунальное хозяйство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225 746,87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1 672,00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1 672,00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103 179,58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коммунальной инфраструктуры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103 179,58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«Строительство, капитальный ремонт, ремонт и реконструкция объектов водоснабжения»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279,85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Субсидии на возмещение затрат, связанных с производством и (или) реализацией услуг тепло-, водоснабжения и водоотведения потребителям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11.1.01.49820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279,85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11.1.01.49820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279,85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«Предоставление субсидий организациям коммунального комплекса»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11.1.05.00000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48 862,50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погашение задолженности ресурсоснабжающих организаций за электроэнергию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11.1.05.43950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6 500,00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11.1.05.43950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6 500,00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погашение задолженности ресурсоснабжающих организаций за природный газ</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11.1.05.74250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42 362,50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11.1.05.74250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42 362,50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11.1.06.00000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54 037,23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погашение задолженности ресурсоснабжающих организаций по заключенным мировым соглашениям и соглашениям о реструктуризации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11.1.06.74230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54 037,23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11.1.06.74230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54 037,23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122 567,29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1 672,00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1 672,00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122 567,29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1 672,00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1 672,00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119 895,29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резервного фонда Правительства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99.9.03.21000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119 895,29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99.9.03.21000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119 895,29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«Прочие 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2 672,00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1 672,00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1 672,00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Субсидии на возмещение части затрат юридическим лицам по предоставлению бытовых услуг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99.9.04.66100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2 672,00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1 672,00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1 672,00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99.9.04.66100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2 672,00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1 672,00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1 672,00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Благоустройство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470,55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470,55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470,55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470,55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коммунальной инфраструктуры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470,55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470,55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«Ремонт и восстановление не централизованных источников водоснабжения»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470,55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470,55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Прочие мероприятия по благоустройству</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11.1.04.43500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470,55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470,55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11.1.04.43500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470,55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470,55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вопросы в области жилищно-коммунального хозяйства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1 404,04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1 081,07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1 081,07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1 401,52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1 069,37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1 069,37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1 401,52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1 069,37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1 069,37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функционирования МКУ «ЕДДС»«</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1 401,52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1 069,37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1 069,37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13.1.01.00590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1 401,52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1 069,37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1 069,37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13.1.01.00590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1 401,52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1 069,37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1 069,37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99.9.03.73930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99.9.03.73930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ОБРАЗОВАНИЕ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343,23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25 846,38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29 079,45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Дошкольное образование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13 794,54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17 027,61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13 794,54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17 027,61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общего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13 794,54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17 027,61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условий развития дошкольного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13 794,54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17 027,61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13 794,54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17 027,61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13 794,54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17 027,61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Общее образование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11 662,78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11 662,78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11 662,78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11 662,78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общего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11 662,78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11 662,78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условий развития общеобразовательных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11 662,78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11 662,78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11 662,78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11 662,78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11 662,78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11 662,78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Профессиональная подготовка, переподготовка и повышение квалификации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91,70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200,64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200,64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91,70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200,64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муниципальной службы»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91,70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200,64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профессиональной подготовки»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91,70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200,64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Переподготовка и повышение квалификации кадров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14.1.03.45070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91,70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200,64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14.1.03.45070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91,70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200,64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Молодежная политика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251,53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188,42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188,42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91,61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26,25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26,25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«Патриотическое воспитание граждан»</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02.4.00.00000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91,61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26,25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26,25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««Послужить для отчизны». Социально-патриотические акции для призывников»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02.4.01.00000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11,25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11,25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проведение мероприятий для детей и молодежи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02.4.01.45160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11,25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11,25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02.4.01.45160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11,25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11,25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02.4.02.00000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31,28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проведение мероприятий для детей и молодежи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02.4.02.45160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31,28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02.4.02.45160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31,28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«Повышение безопасности дорожного движения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«Совершенствование системы управления обеспечением безопасности дорожного движения»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проведение мероприятий для детей и молодежи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10.2.01.45160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10.2.01.45160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11,27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11,27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«Работа с несовершеннолетними правонарушителями, детьми состоящими на профучетах и в группе «риска»«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11,27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12.4.01.45300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11,27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07</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12.4.01.45300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11,27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12,17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СОЦИАЛЬНАЯ ПОЛИТИКА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9 583,16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8 973,95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8 973,95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Пенсионное обеспечение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5 448,87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5 994,60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5 994,60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5 448,87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5 994,60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5 994,60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«Старшее поколение»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5 448,87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5 994,60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5 994,60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5 448,88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5 994,60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5 994,60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Ежемесячная доплата к пенсиям лицам, замещавшим муниципальные должности и должности муниципальной службы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02.2.01.49980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5 448,88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5 994,60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5 994,60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02.2.01.49980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5 448,88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5 994,60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5 994,60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Социальное обеспечение населения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2 237,29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1 135,50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1 135,50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1 412,78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1 135,50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1 135,50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«Семья»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609,03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«Предоставление мер социальной поддержки с учетом прав отдельных категорий граждан»</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609,03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средств фонда поддержки территорий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02.1.03.22000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284,03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02.1.03.22000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284,03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ежемесячной выплаты семьям, имеющим пятерых и более детей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02.1.03.40140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02.1.03.40140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средств резервного фонда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02.1.03.41000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02.1.03.41000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«Старшее поколение»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803,75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895,50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895,50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803,75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895,50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895,50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Ежемесячная денежная выплата гражданам, имеющим звание «Почетный гражданин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02.2.01.40920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02.2.01.40920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02.2.01.40930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586,50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693,00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693,00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02.2.01.40930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586,50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693,00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693,00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Ежемесячная денежная выплата гражданам, имеющим звание «Заслуженный работник»</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02.2.01.40940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139,00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02.2.01.40940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139,00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Денежная выплата гражданам, имеющим звание «Почетный гражданин города Богородска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02.2.01.40950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52,50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02.2.01.40950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52,50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824,51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824,51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824,51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резервного фонда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824,51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824,51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вопросы в области социальной политики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1 897,00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1 843,85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1 843,85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1 897,00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1 843,85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1 843,85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«Семья»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1 037,36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1 009,21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1 009,21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«Проведение мероприятий, направленных на пропаганду семейного образа жизни»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191,62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262,21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262,21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области социальной политики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02.1.01.45280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52,62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123,21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123,21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02.1.01.45280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52,62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123,21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123,21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Поддержка социально ориентированных некоммерческих организаций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02.1.01.49910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139,00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139,00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139,00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02.1.01.49910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139,00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139,00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139,00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ОО «Совет по защите прав женщин Богородского муниципального района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139,00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и проведение мероприятий, направленных на поддержку семей с несовершеннолетними детьми»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845,74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747,00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747,00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области социальной политики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02.1.02.45280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845,74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747,00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747,00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02.1.02.45280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845,74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02.1.02.45280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747,00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747,00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«Старшее поколение»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711,14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686,14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686,14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35,64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в области социальной политики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02.2.01.45280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35,64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02.2.01.45280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35,64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«Оказание финансовой поддержки социально ориентированным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650,50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650,50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650,50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Поддержка социально ориентированных некоммерческих организаций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02.2.02.49910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650,50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650,50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650,50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02.2.02.49910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650,50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650,50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650,50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БО НООО ветеранов (пенсионеров) войны, труда, вооруженных сил и правоохранительных органов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265,00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Богородская РО НОО ООО «ВОИ»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205,50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«Дети войны»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180,00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«Ветераны боевых действий»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Поддержка социально ориентированных некоммерческих организаций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02.3.01.49910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02.3.01.49910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148,50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ОО ВВА ДЛК БР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148,50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СРЕДСТВА МАССОВОЙ ИНФОРМАЦИИ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6 145,91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5 298,21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5 298,21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Телевидение и радиовещание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2 716,08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2 796,08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2 796,08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2 716,08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2 796,08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2 796,08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«Информационная среда»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2 716,08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2 796,08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2 796,08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2 716,08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2 796,08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2 796,08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2 716,08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2 796,08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2 796,08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2 716,08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2 796,08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2 796,08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Периодическая печать и издательства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3 429,83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2 502,13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2 502,13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3 429,83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2 502,13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2 502,13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«Информационная среда»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3 429,83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2 502,13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2 502,13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3 429,83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2 502,13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2 502,13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522,50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522,50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оказание частичной финансовой поддержки районных (окружных) средств массовой информации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13.2.01.S2050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2 907,33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2 502,13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2 502,13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010</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13.2.01.S2050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600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2 907,33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2 502,13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2 502,13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581,47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500,43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500,43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2 325,86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2 001,70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2 001,70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УПРАВЛЕНИЕ ГОРОДСКОГО ХОЗЯЙСТВА И ПРОЕКТНОЙ ДЕЯТЕЛЬНОСТИ АДМИНИСТРАЦИИ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165 </w:t>
            </w:r>
          </w:p>
          <w:p>
            <w:pPr>
              <w:spacing/>
              <w:jc w:val="right"/>
              <w:rPr>
                <w:b/>
                <w:bCs/>
                <w:color w:val="000000"/>
                <w:sz w:val="20"/>
                <w:szCs w:val="20"/>
              </w:rPr>
            </w:pPr>
            <w:r>
              <w:rPr>
                <w:b/>
                <w:bCs/>
                <w:color w:val="000000"/>
                <w:sz w:val="20"/>
                <w:szCs w:val="20"/>
              </w:rPr>
              <w:t>386,44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81 304,89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90 576,17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9 731,64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6 834,55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6 834,55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9 611,64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6 834,55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6 834,55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9 342,20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6 834,55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6 834,55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9 342,20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6 834,55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6 834,55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9 342,20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6 834,55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6 834,55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9 342,20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6 834,55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6 834,55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8 282,32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5 317,33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5 317,33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1 059,88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1 517,22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1 517,22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269,44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269,44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269,44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иных межбюджетных трансфертов на поощрение муниципальных управленческих команд в 2022 году</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269,44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269,44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«Прочие 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Прочие выплаты по обязательствам муниципального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БЕЗОПАСНОСТЬ И ПРАВООХРАНИТЕЛЬНАЯ ДЕЯТЕЛЬНОСТЬ</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6 954,45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204,00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204,00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6 954,45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204,00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204,00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6 951,83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6 951,83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6 951,83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резервного фонда Правительства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12.1.02.21000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6 930,83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12.1.02.21000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6 930,83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резервного фонда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204,00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204,00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«Пожарная безопасность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204,00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204,00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204,00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204,00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проведение противопожарных мероприятий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16.2.01.45060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204,00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204,00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16.2.01.45060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204,00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204,00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ЭКОНОМИКА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55 075,67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7 533,10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7 212,30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Общеэкономические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484,68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«Семья»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организации общественных работ</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02.1.04.48200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02.1.04.48200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394,48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394,48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«Занятость и трудоустройство несовершеннолетних»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394,48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организации временной занятости несовершеннолетних и общественных работ</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12.4.02.48100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394,48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12.4.02.48100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394,48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Дорожное хозяйство (дорожные фонды)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54 590,99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7 533,10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7 212,30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46 284,21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7 533,10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7 212,30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41 006,49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5 868,40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5 547,60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«Выполнение работ по ремонту автомобильных дорог»</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41 006,49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5 868,40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5 547,60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10.1.01.44100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6 056,74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10.1.01.44100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6 056,74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10.1.01.44200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8 252,19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5 868,40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5 547,60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10.1.01.44200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8 252,19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5 868,40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5 547,60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капитальный ремонт и ремонт автомобильных дорог общего пользования местного значения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10.1.01.S2210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16 648,58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10.1.01.S2210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16 648,58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875,98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15 772,60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«Ремонт автомобильной дороги общего пользования местного значения по ул. пос.Механизаторов от д.№1 до д.№31 в д.Песочное, Богородского муниципального округа, Нижегородской области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10.1.01.S260A</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1 405,30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10.1.01.S260A</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1 405,30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447,58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957,72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«Устройство автомобильной дороги в г. Богородск Богородского муниципального округа Нижегородской области по ул. Курыжова от д.1Б до д.60»</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10.1.01.S260D</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2 769,86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10.1.01.S260D</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2 769,86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886,35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за счет средств областного бюджета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1 883,51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«Ремонт участков автомобильных дорог на улицах Луговая, Полтавская, Славянская, Солнечная г. Богородска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10.1.01.S260E</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3 088,50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10.1.01.S260E</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3 088,50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988,32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за счет средств областного бюджета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2 100,18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«Устройство автомобильной дороги с покрытием из асфальтной крошки от въезда с Дуденевского шоссе до д.72 по ул.Героя Самохвалова в д.Сокол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10.1.01.S260I</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1 883,09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10.1.01.S260I</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1 883,09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607,68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за счет средств областного бюджета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1 275,41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«Устройство автомобильной дороги в д. Садки Богородского муниципального округа Нижегородской области с щебеночным покрытием по ул. Садовая от д. 1 до д.35»</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10.1.01.S260L</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902,23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10.1.01.S260L</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902,23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288,91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за счет средств областного бюджета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613,32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«Повышение безопасности дорожного движения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5 277,72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1 664,70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1 664,70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«Повышение уровня технического обеспечения мероприятий по безопасности дорожного движения»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10.2.02.00000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5 277,72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1 664,70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1 664,70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Установка и содержание элементов обустройства автомобильных дорог</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10.2.02.44300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3 927,72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1 664,70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1 664,70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10.2.02.44300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3 927,72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1 664,70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1 664,70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средств гранта, предоставленного из областного бюджета,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10.2.02.74800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10.2.02.74800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1 350,00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8 306,77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8 306,77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8 306,77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8 306,77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6 896,74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1 410,03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ЖИЛИЩНО-КОММУНАЛЬНОЕ ХОЗЯЙСТВО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93 624,68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66 733,24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76 325,32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Коммунальное хозяйство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4 475,23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4 706,20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12 230,80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4 475,23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4 706,20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12 230,80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4 475,23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4 706,20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12 230,80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4 475,23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4 706,20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12 230,80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в области обращения с твердыми коммунальными отходами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16.1.01.43910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1 621,20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1 291,20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1 291,20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16.1.01.43910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1 621,20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1 291,20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1 291,20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Софинансирование расходов на приобретение контейнеров и (или) бункеров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16.1.01.43920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53,80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215,00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16.1.01.43920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53,80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90,60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215,00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приобретение контейнеров и (или) бункеров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16.1.01.74700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978,50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1 721,40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2 534,60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16.1.01.74700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978,50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1 721,40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2 534,60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создание (обустройство) контейнерных площадок</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16.1.01.S2670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1 821,73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1 603,00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8 190,00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16.1.01.S2670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1 821,73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1 603,00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8 190,00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117,43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210,60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409,50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 xml:space="preserve">за счет средств областного бюджета </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1 704,30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1 392,40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7 780,50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Благоустройство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79 781,25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43 700,31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45 767,79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15.0.00.00000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30 473,04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18 607,18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20 674,66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«Благоустройство общественных пространств»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15.1.00.00000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19 792,29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18 607,18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20 674,66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Федеральный проект «Формирование комфортной городской среды»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15.1.F2.00000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19 792,29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18 607,18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20 674,66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поддержку муниципальных программ формирования современной городской среды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15.1.F2.55550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19 792,29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18 607,18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20 674,66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15.1.F2.55550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19 792,29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18 607,18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20 674,66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3 093,96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1 860,72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2 067,47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667,93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669,86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744,29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федерального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16 030,40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16 076,60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17 862,90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«Благоустройство дворовых территорий»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15.2.00.00000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10 680,75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Федеральный проект «Формирование комфортной городской среды»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15.2.F2.00000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10 680,75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проведение ремонта дворовых территорий в муниципальных образованиях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15.2.F2.S2980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10 680,75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15.2.F2.S2980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10 680,75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2 136,15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8 544,60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49 308,21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25 093,13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25 093,13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49 308,21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25 093,13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25 093,13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49 308,21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25 093,13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25 093,13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7 269,42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6 958,94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310,48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средств фонда поддержки территорий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280,52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280,52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по организации освещения улиц территории поселения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13 189,14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13 066,74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13 066,74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13 189,14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13 066,74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13 066,74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по озеленению территории поселения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16.1.02.43300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1 253,16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766,70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766,70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16.1.02.43300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1 253,16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766,70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766,70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по содержанию мест захоронения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16.1.02.43400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244,12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244,12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16.1.02.43400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201,00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244,12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244,12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Прочие мероприятия по благоустройству</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16.1.02.43500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169,30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316,20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316,20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16.1.02.43500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169,30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316,20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316,20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по содержанию объектов культурного наследия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16.1.02.43700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75,70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119,37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119,37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16.1.02.43700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75,70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119,37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119,37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по обустройству мест массового отдыха населения и общественных пространств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11 490,45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4 484,63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4 484,63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11 490,45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4 484,63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4 484,63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16.1.02.43900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344,03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431,02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431,02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16.1.02.43900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344,03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431,02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431,02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«Благоустройство общественной территории «Детский автогородок» по адресу: Нижегородская область, г. Богородск, ул. Фрунзе, д. 2А»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16.1.02.S260G</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3 280,42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16.1.02.S260G</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3 280,42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1 016,93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2 263,49</w:t>
            </w:r>
          </w:p>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мероприятий в рамках проекта «Память поколений»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16.1.02.S2680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5 867,16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16.1.02.S2680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5 867,16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293,36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5 573,80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содержание объектов благоустройства и общественных территорий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16.1.02.S2820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5 887,91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5 664,35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5 664,35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16.1.02.S2820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5 887,91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5 664,35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5 664,35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1 177,58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1 132,87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1 132,87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 xml:space="preserve">4 710,33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4 531,48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4 531,48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18"/>
                <w:szCs w:val="18"/>
              </w:rPr>
            </w:pPr>
            <w:r>
              <w:rPr>
                <w:b/>
                <w:bCs/>
                <w:color w:val="000000"/>
                <w:sz w:val="18"/>
                <w:szCs w:val="18"/>
              </w:rPr>
              <w:t>Другие вопросы в области жилищно-коммунального хозяйства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9 368,20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18 326,73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18 326,73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9 368,20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18 326,73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18 326,73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9 368,20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18 326,73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18 326,73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9 368,20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18 326,73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18 326,73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9 368,20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18 326,73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18 326,73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8 073,83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17 043,48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17 043,48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1 136,11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1 066,46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1 066,46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300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15,47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66,79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216,79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216,79</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011</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76,00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72,20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УПРАВЛЕНИЕ СЕЛЬСКИХ ТЕРРИТОРИЙ АДМИНИСТРАЦИИ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146 445,07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100 458,65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99 508,15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26 197,21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16 227,42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16 227,42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25 979,28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16 227,42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16 227,42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25 709,84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16 227,42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16 227,42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25 709,84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16 227,42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16 227,42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25 709,84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16 227,42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16 227,42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25 709,84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16 227,42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16 227,42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17 966,08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13 650,74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13 650,74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7 741,76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2 576,68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2 576,68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16.3.01.00190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269,44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269,44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269,44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иных межбюджетных трансфертов на поощрение муниципальных управленческих команд в 2022 году</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269,44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99.9.03.55490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269,44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217,93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217,93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217,93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«Прочие 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217,93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Прочие выплаты по обязательствам муниципального образования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87,93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87,93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по проведению встреч, совещаний, мероприятий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99.9.04.46100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БЕЗОПАСНОСТЬ И ПРАВООХРАНИТЕЛЬНАЯ ДЕЯТЕЛЬНОСТЬ</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34 354,75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22 909,55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22 909,55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34 354,75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22 909,55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22 909,55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5 511,38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5 511,38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5 511,38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резервного фонда Правительства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12.1.02.21000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4 446,93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12.1.02.21000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4 446,93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резервного фонда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1 064,45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12.1.02.41000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1 064,45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28 843,37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22 909,55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22 909,55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«Пожарная безопасность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28 843,37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22 909,55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22 909,55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28 843,37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22 909,55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22 909,55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24 909,76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22 705,87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22 705,87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20 577,10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19 147,35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19 147,35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4 329,11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3 558,52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3 558,52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проведение противопожарных мероприятий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16.2.01.45060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414,80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203,68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203,68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16.2.01.45060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414,80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203,68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203,68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3 518,81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16.2.01.S4090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3 518,81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175,94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3 342,87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НАЦИОНАЛЬНАЯ ЭКОНОМИКА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27 204,58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17 386,60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16 436,10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Дорожное хозяйство (дорожные фонды)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27 204,58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17 386,60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16 436,10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27 204,58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17 386,60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16 436,10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27 008,55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17 386,60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16 436,10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«Выполнение работ по ремонту автомобильных дорог»</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27 008,55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17 386,60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16 436,10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проектов инициативного бюджетирования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10.1.01.43940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1 051,63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проекта инициативного бюджетирования « Ремонт участков улично-дорожной сети на ул.Садовая от дома №16 до дома №1а по ул.Луговая п.Буревестник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10.1.01.4394D</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1 051,63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10.1.01.4394D</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1 051,63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10.1.01.44100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6 514,38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10.1.01.44100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6 514,38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10.1.01.44200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19 442,54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17 386,60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16 436,10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10.1.01.44200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19 442,54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17 386,60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16 436,10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«Повышение безопасности дорожного движения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196,03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«Повышение уровня технического обеспечения мероприятий по безопасности дорожного движения»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10.2.02.00000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196,03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Установка и содержание элементов обустройства автомобильных дорог</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10.2.02.44300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196,03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09</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10.2.02.44300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196,03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ЖИЛИЩНО-КОММУНАЛЬНОЕ ХОЗЯЙСТВО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58 688,53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43 935,08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43 935,08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Коммунальное хозяйство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8 096,01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1 604,46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1 604,46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8 096,01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1 604,46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1 604,46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8 096,01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1 604,46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1 604,46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8 096,01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1 604,46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1 604,46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в области обращения с твердыми коммунальными отходами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16.1.01.43910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1 433,51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1 604,46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1 604,46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16.1.01.43910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1 433,51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1 604,46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1 604,46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ликвидацию свалок и объектов размещения отходов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16.1.01.S2290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6 662,50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02</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16.1.01.S2290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6 662,50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1 332,50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5 330,00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Благоустройство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27 070,01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23 159,65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23 159,65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5 337,49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«Устойчивое развитие сельских территорий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5 337,49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5 337,49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мероприятий по благоустройству сельских территорий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06.2.01.L5760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5 337,49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06.2.01.L5760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5 337,49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1 601,25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3 736,24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21 732,52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23 159,65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23 159,65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21 732,52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23 159,65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23 159,65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21 732,52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23 159,65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23 159,65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за счет средств фонда поддержки территорий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16.1.02.22000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60,00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по организации освещения улиц территории поселения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15 570,27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17 098,44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17 098,44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15 567,20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17 098,44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17 098,44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16.1.02.43100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3,07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по озеленению территории поселения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16.1.02.43300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927,02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366,42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366,42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16.1.02.43300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927,02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366,42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366,42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по содержанию мест захоронения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16.1.02.43400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416,66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431,48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431,48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16.1.02.43400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416,66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431,48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431,48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по содержанию объектов культурного наследия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16.1.02.43700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290,37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128,44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128,44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16.1.02.43700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290,37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128,44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128,44</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по обустройству мест массового отдыха населения и общественных пространств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1 066,42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1 246,56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1 246,56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16.1.02.43800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1 066,42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1 246,56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1 246,56</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16.1.02.43900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474,50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1 181,91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1 181,91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16.1.02.43900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474,50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1 181,91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1 181,91</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проектов инициативного бюджетирования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16.1.02.43940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444,44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проекта инициативного бюджетирования « Организация уличного освещения на территории КП «Русская деревня»д.Шумилово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16.1.02.4394A</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222,22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16.1.02.4394A</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222,22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реализацию проекта инициативного бюджетирования « Организация уличного освещения на ул.Жидкова д.Шумилово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16.1.02.4394С</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222,22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16.1.02.4394С</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222,22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содержание объектов благоустройства и общественных территорий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16.1.02.S2820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2 482,84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2 706,40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2 706,40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03</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16.1.02.S2820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2 482,84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2 706,40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2 706,40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496,57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541,28</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541,28</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 xml:space="preserve">1 986,27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2 165,12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2 165,12</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Другие вопросы в области жилищно-коммунального хозяйства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23 522,51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19 170,97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19 170,97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23 522,51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19 170,97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19 170,97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23 522,51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19 170,97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19 170,97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23 522,51</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19 170,97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19 170,97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23 317,42</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19 170,97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19 170,97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17 908,05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16 718,55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16 718,55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5 232,37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2 438,87</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2 438,87</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Иные бюджетные ассигнования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16.1.02.00590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800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177,00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13,55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13,55</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205,09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012</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05</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16.1.02.S4090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205,09</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в том числе:</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местного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10,25</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 счет средств областного бюджета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194,84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КОНТРОЛЬНО-СЧЕТНАЯ КОМИССИЯ БОГОРОДСКОГО МУНИЦИПАЛЬНОГО ОКРУГА НИЖЕГОРОДСКОЙ ОБЛАСТИ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2 298,16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1 154,73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1 154,73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ОБЩЕГОСУДАРСТВЕННЫЕ ВОПРОСЫ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2 298,16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1 154,73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1 154,73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2 298,16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1 154,73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1 154,73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расходы</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99.0.00.00000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2 298,16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1 154,73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1 154,73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Непрограммные направления деятельности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99.9.00.00000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2 298,16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1 154,73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1 154,73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99.9.01.00000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2 298,16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1 154,73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1 154,73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2 298,16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1 154,73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1 154,73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100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2 257,66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1 144,73</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1 144,73</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013</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06</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99.9.01.00190</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color w:val="000000"/>
                <w:sz w:val="20"/>
                <w:szCs w:val="20"/>
              </w:rPr>
            </w:pPr>
            <w:r>
              <w:rPr>
                <w:color w:val="000000"/>
                <w:sz w:val="20"/>
                <w:szCs w:val="20"/>
              </w:rPr>
              <w:t>200</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40,50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color w:val="000000"/>
                <w:sz w:val="20"/>
                <w:szCs w:val="20"/>
              </w:rPr>
            </w:pPr>
            <w:r>
              <w:rPr>
                <w:color w:val="000000"/>
                <w:sz w:val="20"/>
                <w:szCs w:val="20"/>
              </w:rPr>
              <w:t>10,00</w:t>
            </w:r>
          </w:p>
        </w:tc>
      </w:tr>
      <w:tr>
        <w:trPr>
          <w:tblHeader w:val="0"/>
          <w:cantSplit w:val="0"/>
          <w:trHeight w:val="20" w:hRule="atLeast"/>
        </w:trPr>
        <w:tc>
          <w:tcPr>
            <w:tcW w:w="33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color w:val="000000"/>
                <w:sz w:val="20"/>
                <w:szCs w:val="20"/>
              </w:rPr>
            </w:pPr>
            <w:r>
              <w:rPr>
                <w:b/>
                <w:bCs/>
                <w:color w:val="000000"/>
                <w:sz w:val="20"/>
                <w:szCs w:val="20"/>
              </w:rPr>
              <w:t>Всего</w:t>
            </w:r>
          </w:p>
        </w:tc>
        <w:tc>
          <w:tcPr>
            <w:tcW w:w="52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 </w:t>
            </w:r>
          </w:p>
        </w:tc>
        <w:tc>
          <w:tcPr>
            <w:tcW w:w="49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 </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 </w:t>
            </w:r>
          </w:p>
        </w:tc>
        <w:tc>
          <w:tcPr>
            <w:tcW w:w="115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 </w:t>
            </w:r>
          </w:p>
        </w:tc>
        <w:tc>
          <w:tcPr>
            <w:tcW w:w="65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color w:val="000000"/>
                <w:sz w:val="20"/>
                <w:szCs w:val="20"/>
              </w:rPr>
            </w:pPr>
            <w:r>
              <w:rPr>
                <w:b/>
                <w:bCs/>
                <w:color w:val="000000"/>
                <w:sz w:val="20"/>
                <w:szCs w:val="20"/>
              </w:rPr>
              <w:t> </w:t>
            </w:r>
          </w:p>
        </w:tc>
        <w:tc>
          <w:tcPr>
            <w:tcW w:w="1038"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3 528 123,14</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2 312 293,16</w:t>
            </w:r>
          </w:p>
        </w:tc>
        <w:tc>
          <w:tcPr>
            <w:tcW w:w="104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color w:val="000000"/>
                <w:sz w:val="20"/>
                <w:szCs w:val="20"/>
              </w:rPr>
            </w:pPr>
            <w:r>
              <w:rPr>
                <w:b/>
                <w:bCs/>
                <w:color w:val="000000"/>
                <w:sz w:val="20"/>
                <w:szCs w:val="20"/>
              </w:rPr>
              <w:t>1 904 342,77</w:t>
            </w:r>
          </w:p>
        </w:tc>
      </w:tr>
    </w:tbl>
    <w:p>
      <w:pPr>
        <w:pStyle w:val="para21"/>
        <w:ind w:firstLine="709"/>
        <w:spacing/>
        <w:jc w:val="center"/>
        <w:rPr>
          <w:rFonts w:ascii="Times New Roman" w:hAnsi="Times New Roman" w:eastAsia="Lucida Sans Unicode" w:cs="Times New Roman"/>
          <w:kern w:val="1"/>
          <w:sz w:val="22"/>
          <w:szCs w:val="22"/>
        </w:rPr>
      </w:pPr>
      <w:r>
        <w:rPr>
          <w:rFonts w:ascii="Times New Roman" w:hAnsi="Times New Roman" w:eastAsia="Lucida Sans Unicode" w:cs="Times New Roman"/>
          <w:kern w:val="1"/>
          <w:sz w:val="22"/>
          <w:szCs w:val="22"/>
        </w:rPr>
        <w:t>___________________»;</w:t>
      </w:r>
    </w:p>
    <w:p>
      <w:pPr>
        <w:pStyle w:val="para21"/>
        <w:ind w:firstLine="709"/>
        <w:spacing/>
        <w:jc w:val="center"/>
        <w:rPr>
          <w:rFonts w:ascii="Times New Roman" w:hAnsi="Times New Roman" w:eastAsia="Lucida Sans Unicode" w:cs="Times New Roman"/>
          <w:kern w:val="1"/>
          <w:sz w:val="22"/>
          <w:szCs w:val="22"/>
        </w:rPr>
      </w:pPr>
      <w:r>
        <w:rPr>
          <w:rFonts w:ascii="Times New Roman" w:hAnsi="Times New Roman" w:eastAsia="Lucida Sans Unicode" w:cs="Times New Roman"/>
          <w:kern w:val="1"/>
          <w:sz w:val="22"/>
          <w:szCs w:val="22"/>
        </w:rPr>
      </w:r>
    </w:p>
    <w:p>
      <w:pPr>
        <w:ind w:firstLine="720"/>
        <w:spacing w:line="100" w:lineRule="atLeast"/>
        <w:tabs defTabSz="708">
          <w:tab w:val="left" w:pos="568" w:leader="none"/>
        </w:tabs>
        <w:rPr>
          <w:rFonts w:eastAsia="Lucida Sans Unicode"/>
          <w:kern w:val="1"/>
        </w:rPr>
      </w:pPr>
      <w:r>
        <w:rPr>
          <w:rFonts w:eastAsia="Lucida Sans Unicode"/>
          <w:kern w:val="1"/>
        </w:rPr>
        <w:t>1.12) приложение 6 изложить в следующей редакции:</w:t>
      </w:r>
    </w:p>
    <w:p>
      <w:pPr>
        <w:ind w:firstLine="5580"/>
        <w:spacing w:line="100" w:lineRule="atLeast"/>
        <w:jc w:val="center"/>
        <w:tabs defTabSz="708">
          <w:tab w:val="left" w:pos="568" w:leader="none"/>
        </w:tabs>
        <w:rPr>
          <w:rFonts w:eastAsia="Lucida Sans Unicode"/>
          <w:kern w:val="1"/>
          <w:sz w:val="22"/>
          <w:szCs w:val="22"/>
        </w:rPr>
      </w:pPr>
      <w:r>
        <w:rPr>
          <w:rFonts w:eastAsia="Lucida Sans Unicode"/>
          <w:kern w:val="1"/>
          <w:sz w:val="22"/>
          <w:szCs w:val="22"/>
        </w:rPr>
        <w:t>ПРИЛОЖЕНИЕ 6</w:t>
      </w:r>
    </w:p>
    <w:p>
      <w:pPr>
        <w:ind w:firstLine="5580"/>
        <w:spacing w:line="100" w:lineRule="atLeast"/>
        <w:jc w:val="center"/>
        <w:tabs defTabSz="708">
          <w:tab w:val="left" w:pos="568" w:leader="none"/>
        </w:tabs>
        <w:rPr>
          <w:rFonts w:eastAsia="Lucida Sans Unicode"/>
          <w:kern w:val="1"/>
          <w:sz w:val="22"/>
          <w:szCs w:val="22"/>
        </w:rPr>
      </w:pPr>
      <w:r>
        <w:rPr>
          <w:rFonts w:eastAsia="Lucida Sans Unicode"/>
          <w:kern w:val="1"/>
          <w:sz w:val="22"/>
          <w:szCs w:val="22"/>
        </w:rPr>
        <w:t>к Решению Совета депутатов</w:t>
      </w:r>
    </w:p>
    <w:p>
      <w:pPr>
        <w:ind w:firstLine="5580"/>
        <w:spacing w:line="100" w:lineRule="atLeast"/>
        <w:jc w:val="center"/>
        <w:tabs defTabSz="708">
          <w:tab w:val="left" w:pos="568" w:leader="none"/>
        </w:tabs>
        <w:rPr>
          <w:rFonts w:eastAsia="Lucida Sans Unicode"/>
          <w:kern w:val="1"/>
          <w:sz w:val="22"/>
          <w:szCs w:val="22"/>
        </w:rPr>
      </w:pPr>
      <w:r>
        <w:rPr>
          <w:rFonts w:eastAsia="Lucida Sans Unicode"/>
          <w:kern w:val="1"/>
          <w:sz w:val="22"/>
          <w:szCs w:val="22"/>
        </w:rPr>
        <w:t>Богородского муниципального</w:t>
      </w:r>
    </w:p>
    <w:p>
      <w:pPr>
        <w:ind w:firstLine="5580"/>
        <w:spacing w:line="100" w:lineRule="atLeast"/>
        <w:jc w:val="center"/>
        <w:tabs defTabSz="708">
          <w:tab w:val="left" w:pos="568" w:leader="none"/>
        </w:tabs>
        <w:rPr>
          <w:rFonts w:eastAsia="Lucida Sans Unicode"/>
          <w:kern w:val="1"/>
          <w:sz w:val="22"/>
          <w:szCs w:val="22"/>
        </w:rPr>
      </w:pPr>
      <w:r>
        <w:rPr>
          <w:rFonts w:eastAsia="Lucida Sans Unicode"/>
          <w:kern w:val="1"/>
          <w:sz w:val="22"/>
          <w:szCs w:val="22"/>
        </w:rPr>
        <w:t>округа Нижегородской области</w:t>
      </w:r>
    </w:p>
    <w:p>
      <w:pPr>
        <w:ind w:firstLine="5580"/>
        <w:spacing/>
        <w:jc w:val="center"/>
        <w:tabs defTabSz="708">
          <w:tab w:val="left" w:pos="568" w:leader="none"/>
        </w:tabs>
        <w:rPr>
          <w:rFonts w:eastAsia="Lucida Sans Unicode"/>
          <w:color w:val="000000"/>
          <w:kern w:val="1"/>
        </w:rPr>
      </w:pPr>
      <w:r>
        <w:rPr>
          <w:rFonts w:eastAsia="Lucida Sans Unicode"/>
          <w:kern w:val="1"/>
          <w:sz w:val="22"/>
          <w:szCs w:val="22"/>
        </w:rPr>
        <w:t>от 16.12.2021 № 193</w:t>
      </w:r>
      <w:r>
        <w:rPr>
          <w:rFonts w:eastAsia="Lucida Sans Unicode"/>
          <w:color w:val="000000"/>
          <w:kern w:val="1"/>
        </w:rPr>
      </w:r>
    </w:p>
    <w:p>
      <w:pPr>
        <w:ind w:firstLine="5580"/>
        <w:spacing/>
        <w:jc w:val="center"/>
        <w:tabs defTabSz="708">
          <w:tab w:val="left" w:pos="568" w:leader="none"/>
        </w:tabs>
        <w:rPr>
          <w:rFonts w:eastAsia="Lucida Sans Unicode"/>
          <w:kern w:val="1"/>
          <w:sz w:val="22"/>
          <w:szCs w:val="22"/>
        </w:rPr>
      </w:pPr>
      <w:r>
        <w:rPr>
          <w:rFonts w:eastAsia="Lucida Sans Unicode"/>
          <w:kern w:val="1"/>
          <w:sz w:val="22"/>
          <w:szCs w:val="22"/>
        </w:rPr>
      </w:r>
    </w:p>
    <w:p>
      <w:pPr>
        <w:spacing/>
        <w:jc w:val="center"/>
        <w:rPr>
          <w:rFonts w:eastAsia="Lucida Sans Unicode"/>
          <w:color w:val="000000"/>
          <w:kern w:val="1"/>
        </w:rPr>
      </w:pPr>
      <w:r>
        <w:rPr>
          <w:b/>
        </w:rPr>
        <w:t>Распределение бюджетных ассигнований по разделам, подразделам классификации расходов бюджета на 2022 год и на плановый период 2023 и 2024 годов</w:t>
      </w:r>
      <w:r>
        <w:rPr>
          <w:rFonts w:eastAsia="Lucida Sans Unicode"/>
          <w:color w:val="000000"/>
          <w:kern w:val="1"/>
        </w:rPr>
      </w:r>
    </w:p>
    <w:p>
      <w:pPr>
        <w:spacing/>
        <w:jc w:val="right"/>
        <w:rPr>
          <w:color w:val="000000"/>
        </w:rPr>
      </w:pPr>
      <w:r>
        <w:rPr>
          <w:color w:val="000000"/>
        </w:rPr>
        <w:t xml:space="preserve"> (тыс. руб. )</w:t>
      </w:r>
    </w:p>
    <w:tbl>
      <w:tblPr>
        <w:name w:val="Таблица6"/>
        <w:tabOrder w:val="0"/>
        <w:jc w:val="left"/>
        <w:tblInd w:w="15" w:type="dxa"/>
        <w:tblW w:w="9633" w:type="dxa"/>
      </w:tblPr>
      <w:tblGrid>
        <w:gridCol w:w="4563"/>
        <w:gridCol w:w="780"/>
        <w:gridCol w:w="780"/>
        <w:gridCol w:w="1173"/>
        <w:gridCol w:w="1171"/>
        <w:gridCol w:w="1166"/>
      </w:tblGrid>
      <w:tr>
        <w:trPr>
          <w:tblHeader w:val="0"/>
          <w:cantSplit w:val="0"/>
          <w:trHeight w:val="20" w:hRule="atLeast"/>
        </w:trPr>
        <w:tc>
          <w:tcPr>
            <w:tcW w:w="4563"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Наименование</w:t>
            </w:r>
          </w:p>
        </w:tc>
        <w:tc>
          <w:tcPr>
            <w:tcW w:w="1560"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Код бюджетной</w:t>
            </w:r>
          </w:p>
          <w:p>
            <w:pPr>
              <w:spacing/>
              <w:jc w:val="center"/>
              <w:rPr>
                <w:b/>
                <w:bCs/>
                <w:sz w:val="20"/>
                <w:szCs w:val="20"/>
              </w:rPr>
            </w:pPr>
            <w:r>
              <w:rPr>
                <w:b/>
                <w:bCs/>
                <w:sz w:val="20"/>
                <w:szCs w:val="20"/>
              </w:rPr>
              <w:t>классификации</w:t>
            </w:r>
          </w:p>
        </w:tc>
        <w:tc>
          <w:tcPr>
            <w:tcW w:w="117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2022 год</w:t>
            </w:r>
          </w:p>
        </w:tc>
        <w:tc>
          <w:tcPr>
            <w:tcW w:w="1171"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2023 год</w:t>
            </w:r>
          </w:p>
        </w:tc>
        <w:tc>
          <w:tcPr>
            <w:tcW w:w="1166"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2024 год</w:t>
            </w:r>
          </w:p>
        </w:tc>
      </w:tr>
      <w:tr>
        <w:trPr>
          <w:tblHeader w:val="0"/>
          <w:cantSplit w:val="0"/>
          <w:trHeight w:val="20" w:hRule="atLeast"/>
        </w:trPr>
        <w:tc>
          <w:tcPr>
            <w:tcW w:w="4563"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Раздел</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Подраздел</w:t>
            </w:r>
          </w:p>
        </w:tc>
        <w:tc>
          <w:tcPr>
            <w:tcW w:w="117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171" w:type="dxa"/>
            <w:vMerge/>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166" w:type="dxa"/>
            <w:vMerge/>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sz w:val="20"/>
                <w:szCs w:val="20"/>
              </w:rPr>
            </w:pPr>
            <w:r>
              <w:rPr>
                <w:b/>
                <w:bCs/>
                <w:sz w:val="20"/>
                <w:szCs w:val="20"/>
              </w:rPr>
              <w:t>ОБЩЕГОСУДАРСТВЕННЫЕ ВОПРОСЫ</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01</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177 135,33</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132 117,08</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167 813,01</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01</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02</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3 576,60</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2 538,30</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2 538,30</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01</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03</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4 061,16</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3 074,92</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3 074,92</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01</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04</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92 492,24</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71 159,51</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87 381,23</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Судебная система</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01</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05</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220,30</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17,60</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15,50</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01</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06</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20 267,37</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14 776,52</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14 776,52</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Резервные фонды</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01</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11</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815,47</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237,35</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18 568,81</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Другие общегосударственные вопросы</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01</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13</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55 702,19</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40 312,88</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41 457,73</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sz w:val="20"/>
                <w:szCs w:val="20"/>
              </w:rPr>
            </w:pPr>
            <w:r>
              <w:rPr>
                <w:b/>
                <w:bCs/>
                <w:sz w:val="20"/>
                <w:szCs w:val="20"/>
              </w:rPr>
              <w:t>НАЦИОНАЛЬНАЯ ОБОРОНА</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02</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1 271,50</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1 241,00</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1 282,70</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Мобилизационная и вневойсковая подготовка</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02</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03</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1 271,50</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1 241,00</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1 282,70</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sz w:val="20"/>
                <w:szCs w:val="20"/>
              </w:rPr>
            </w:pPr>
            <w:r>
              <w:rPr>
                <w:b/>
                <w:bCs/>
                <w:sz w:val="20"/>
                <w:szCs w:val="20"/>
              </w:rPr>
              <w:t>НАЦИОНАЛЬНАЯ БЕЗОПАСНОСТЬ И ПРАВООХРАНИТЕЛЬНАЯ ДЕЯТЕЛЬНОСТЬ</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03</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53 116,75</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31 409,30</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31 409,30</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03</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53 116,75</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31 409,30</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31 409,30</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sz w:val="20"/>
                <w:szCs w:val="20"/>
              </w:rPr>
            </w:pPr>
            <w:r>
              <w:rPr>
                <w:b/>
                <w:bCs/>
                <w:sz w:val="20"/>
                <w:szCs w:val="20"/>
              </w:rPr>
              <w:t>НАЦИОНАЛЬНАЯ ЭКОНОМИКА</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04</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379 210,57</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213 224,32</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166 839,96</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Общеэкономические вопросы</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04</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01</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2 078,98</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2 132,09</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2 132,09</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Сельское хозяйство и рыболовство</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04</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05</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140 955,95</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103 442,16</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103 171,75</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Дорожное хозяйство (дорожные фонды)</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04</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09</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214 674,44</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92 194,28</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46 080,33</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Связь и информатика</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04</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4 734,30</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2 937,76</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2 937,76</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Другие вопросы в области национальной экономики</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04</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12</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16 766,90</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12 518,03</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12 518,03</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sz w:val="20"/>
                <w:szCs w:val="20"/>
              </w:rPr>
            </w:pPr>
            <w:r>
              <w:rPr>
                <w:b/>
                <w:bCs/>
                <w:sz w:val="20"/>
                <w:szCs w:val="20"/>
              </w:rPr>
              <w:t>ЖИЛИЩНО-КОММУНАЛЬНОЕ ХОЗЯЙСТВО</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05</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597 887,86</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293 422,89</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128 456,45</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Жилищное хозяйство</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05</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01</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127 043,07</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5 493,43</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3 865,71</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Коммунальное хозяйство</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05</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02</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327 868,78</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182 020,18</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16 613,98</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Благоустройство</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05</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03</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108 681,26</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67 330,51</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69 397,99</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Другие вопросы в области жилищно-коммунального хозяйства</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05</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05</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34 294,75</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38 578,77</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38 578,77</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sz w:val="20"/>
                <w:szCs w:val="20"/>
              </w:rPr>
            </w:pPr>
            <w:r>
              <w:rPr>
                <w:b/>
                <w:bCs/>
                <w:sz w:val="20"/>
                <w:szCs w:val="20"/>
              </w:rPr>
              <w:t>ОХРАНА ОКРУЖАЮЩЕЙ СРЕДЫ</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06</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579 471,62</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229 554,70</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 </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Сбор, удаление отходов и очистка сточных вод</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06</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02</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579 471,62</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229 554,70</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 </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sz w:val="20"/>
                <w:szCs w:val="20"/>
              </w:rPr>
            </w:pPr>
            <w:r>
              <w:rPr>
                <w:b/>
                <w:bCs/>
                <w:sz w:val="20"/>
                <w:szCs w:val="20"/>
              </w:rPr>
              <w:t>ОБРАЗОВАНИЕ</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07</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1 481 636,72</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1 198 096,91</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1 201 322,12</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Дошкольное образование</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07</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01</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701 654,32</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453 729,11</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455 733,18</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Общее образование</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07</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02</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607 101,91</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581 272,90</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582 494,04</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Дополнительное образование детей</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07</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03</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114 627,95</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110 063,98</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110 063,98</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Профессиональная подготовка, переподготовка и повышение квалификации</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07</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05</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130,54</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200,64</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200,64</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Молодежная политика</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07</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07</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10 275,95</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10 127,10</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10 127,10</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Другие вопросы в области образования</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07</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09</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47 846,05</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42 703,18</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42 703,18</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sz w:val="20"/>
                <w:szCs w:val="20"/>
              </w:rPr>
            </w:pPr>
            <w:r>
              <w:rPr>
                <w:b/>
                <w:bCs/>
                <w:sz w:val="20"/>
                <w:szCs w:val="20"/>
              </w:rPr>
              <w:t>КУЛЬТУРА, КИНЕМАТОГРАФИЯ</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08</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107 801,84</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98 241,87</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98 244,00</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Культура</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08</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01</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99 507,02</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91 448,31</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91 450,44</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Другие вопросы в области культуры, кинематографии</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08</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04</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8 294,82</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6 793,56</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6 793,56</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sz w:val="20"/>
                <w:szCs w:val="20"/>
              </w:rPr>
            </w:pPr>
            <w:r>
              <w:rPr>
                <w:b/>
                <w:bCs/>
                <w:sz w:val="20"/>
                <w:szCs w:val="20"/>
              </w:rPr>
              <w:t>СОЦИАЛЬНАЯ ПОЛИТИКА</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10</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81 942,39</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61 271,60</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58 474,74</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Пенсионное обеспечение</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10</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01</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5 448,88</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5 994,60</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5 994,60</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Социальное обеспечение населения</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10</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03</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2 445,44</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3 554,73</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1 385,53</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Охрана семьи и детства</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10</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04</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72 090,75</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49 818,10</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49 190,44</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Другие вопросы в области социальной политики</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10</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06</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1 957,32</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1 904,17</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1 904,17</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sz w:val="20"/>
                <w:szCs w:val="20"/>
              </w:rPr>
            </w:pPr>
            <w:r>
              <w:rPr>
                <w:b/>
                <w:bCs/>
                <w:sz w:val="20"/>
                <w:szCs w:val="20"/>
              </w:rPr>
              <w:t>ФИЗИЧЕСКАЯ КУЛЬТУРА И СПОРТ</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11</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62 502,65</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48 415,29</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45 202,29</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Массовый спорт</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11</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02</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60 645,81</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47 153,87</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43 940,87</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Другие вопросы в области физической культуры и спорта</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11</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05</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1 856,84</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1 261,42</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1 261,42</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sz w:val="20"/>
                <w:szCs w:val="20"/>
              </w:rPr>
            </w:pPr>
            <w:r>
              <w:rPr>
                <w:b/>
                <w:bCs/>
                <w:sz w:val="20"/>
                <w:szCs w:val="20"/>
              </w:rPr>
              <w:t>СРЕДСТВА МАССОВОЙ ИНФОРМАЦИИ</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12</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00</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6 145,91</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5 298,20</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5 298,20</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Телевидение и радиовещание</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12</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01</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2 716,08</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2 796,08</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2 796,08</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sz w:val="20"/>
                <w:szCs w:val="20"/>
              </w:rPr>
            </w:pPr>
            <w:r>
              <w:rPr>
                <w:sz w:val="20"/>
                <w:szCs w:val="20"/>
              </w:rPr>
              <w:t>Периодическая печать и издательства</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12</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02</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3 429,83</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2 502,12</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sz w:val="20"/>
                <w:szCs w:val="20"/>
              </w:rPr>
            </w:pPr>
            <w:r>
              <w:rPr>
                <w:sz w:val="20"/>
                <w:szCs w:val="20"/>
              </w:rPr>
              <w:t>2 502,12</w:t>
            </w:r>
          </w:p>
        </w:tc>
      </w:tr>
      <w:tr>
        <w:trPr>
          <w:tblHeader w:val="0"/>
          <w:cantSplit w:val="0"/>
          <w:trHeight w:val="20" w:hRule="atLeast"/>
        </w:trPr>
        <w:tc>
          <w:tcPr>
            <w:tcW w:w="456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both"/>
              <w:rPr>
                <w:b/>
                <w:bCs/>
                <w:sz w:val="20"/>
                <w:szCs w:val="20"/>
              </w:rPr>
            </w:pPr>
            <w:r>
              <w:rPr>
                <w:b/>
                <w:bCs/>
                <w:sz w:val="20"/>
                <w:szCs w:val="20"/>
              </w:rPr>
              <w:t>Всего</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 </w:t>
            </w:r>
          </w:p>
        </w:tc>
        <w:tc>
          <w:tcPr>
            <w:tcW w:w="7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 </w:t>
            </w:r>
          </w:p>
        </w:tc>
        <w:tc>
          <w:tcPr>
            <w:tcW w:w="117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3 528 123,14</w:t>
            </w:r>
          </w:p>
        </w:tc>
        <w:tc>
          <w:tcPr>
            <w:tcW w:w="11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2 312 293,16</w:t>
            </w:r>
          </w:p>
        </w:tc>
        <w:tc>
          <w:tcPr>
            <w:tcW w:w="116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right"/>
              <w:rPr>
                <w:b/>
                <w:bCs/>
                <w:sz w:val="20"/>
                <w:szCs w:val="20"/>
              </w:rPr>
            </w:pPr>
            <w:r>
              <w:rPr>
                <w:b/>
                <w:bCs/>
                <w:sz w:val="20"/>
                <w:szCs w:val="20"/>
              </w:rPr>
              <w:t>1 904 342,77</w:t>
            </w:r>
          </w:p>
        </w:tc>
      </w:tr>
    </w:tbl>
    <w:p>
      <w:pPr>
        <w:pStyle w:val="para21"/>
        <w:ind w:firstLine="709"/>
        <w:spacing/>
        <w:jc w:val="center"/>
        <w:rPr>
          <w:rFonts w:ascii="Times New Roman" w:hAnsi="Times New Roman" w:eastAsia="Lucida Sans Unicode" w:cs="Times New Roman"/>
          <w:kern w:val="1"/>
          <w:sz w:val="22"/>
          <w:szCs w:val="22"/>
        </w:rPr>
      </w:pPr>
      <w:r>
        <w:rPr>
          <w:rFonts w:ascii="Times New Roman" w:hAnsi="Times New Roman" w:eastAsia="Lucida Sans Unicode" w:cs="Times New Roman"/>
          <w:kern w:val="1"/>
          <w:sz w:val="22"/>
          <w:szCs w:val="22"/>
        </w:rPr>
        <w:t>______________»;</w:t>
      </w:r>
    </w:p>
    <w:p>
      <w:pPr>
        <w:ind w:firstLine="5580"/>
        <w:spacing/>
        <w:jc w:val="center"/>
        <w:tabs defTabSz="708">
          <w:tab w:val="left" w:pos="568" w:leader="none"/>
        </w:tabs>
        <w:rPr>
          <w:rFonts w:eastAsia="Lucida Sans Unicode"/>
          <w:kern w:val="1"/>
        </w:rPr>
      </w:pPr>
      <w:r>
        <w:rPr>
          <w:rFonts w:eastAsia="Lucida Sans Unicode"/>
          <w:kern w:val="1"/>
        </w:rPr>
      </w:r>
    </w:p>
    <w:p>
      <w:pPr>
        <w:ind w:firstLine="720"/>
        <w:spacing w:line="100" w:lineRule="atLeast"/>
        <w:tabs defTabSz="708">
          <w:tab w:val="left" w:pos="568" w:leader="none"/>
        </w:tabs>
        <w:rPr>
          <w:rFonts w:eastAsia="Lucida Sans Unicode"/>
          <w:kern w:val="1"/>
        </w:rPr>
      </w:pPr>
      <w:r>
        <w:rPr>
          <w:rFonts w:eastAsia="Lucida Sans Unicode"/>
          <w:kern w:val="1"/>
        </w:rPr>
        <w:t>1.13) приложение 7 изложить в следующей редакции:</w:t>
      </w:r>
    </w:p>
    <w:p>
      <w:pPr>
        <w:ind w:firstLine="5580"/>
        <w:spacing/>
        <w:jc w:val="center"/>
        <w:tabs defTabSz="708">
          <w:tab w:val="left" w:pos="568" w:leader="none"/>
        </w:tabs>
        <w:rPr>
          <w:rFonts w:eastAsia="Lucida Sans Unicode"/>
          <w:kern w:val="1"/>
        </w:rPr>
      </w:pPr>
      <w:r>
        <w:rPr>
          <w:rFonts w:ascii="Arial" w:hAnsi="Arial" w:eastAsia="Lucida Sans Unicode" w:cs="Arial"/>
          <w:kern w:val="1"/>
        </w:rPr>
        <w:t>«</w:t>
      </w:r>
      <w:r>
        <w:rPr>
          <w:rFonts w:eastAsia="Lucida Sans Unicode"/>
          <w:kern w:val="1"/>
        </w:rPr>
        <w:t>ПРИЛОЖЕНИЕ 7</w:t>
      </w:r>
    </w:p>
    <w:p>
      <w:pPr>
        <w:ind w:firstLine="5580"/>
        <w:spacing/>
        <w:jc w:val="center"/>
        <w:tabs defTabSz="708">
          <w:tab w:val="left" w:pos="568" w:leader="none"/>
        </w:tabs>
        <w:rPr>
          <w:rFonts w:eastAsia="Lucida Sans Unicode"/>
          <w:kern w:val="1"/>
        </w:rPr>
      </w:pPr>
      <w:r>
        <w:rPr>
          <w:rFonts w:eastAsia="Lucida Sans Unicode"/>
          <w:kern w:val="1"/>
        </w:rPr>
      </w:r>
    </w:p>
    <w:p>
      <w:pPr>
        <w:ind w:firstLine="5580"/>
        <w:spacing/>
        <w:jc w:val="center"/>
        <w:tabs defTabSz="708">
          <w:tab w:val="left" w:pos="568" w:leader="none"/>
        </w:tabs>
        <w:rPr>
          <w:rFonts w:eastAsia="Lucida Sans Unicode"/>
          <w:kern w:val="1"/>
        </w:rPr>
      </w:pPr>
      <w:r>
        <w:rPr>
          <w:rFonts w:eastAsia="Lucida Sans Unicode"/>
          <w:kern w:val="1"/>
        </w:rPr>
        <w:t>к Решению Совета депутатов</w:t>
      </w:r>
    </w:p>
    <w:p>
      <w:pPr>
        <w:ind w:firstLine="5580"/>
        <w:spacing/>
        <w:jc w:val="center"/>
        <w:tabs defTabSz="708">
          <w:tab w:val="left" w:pos="568" w:leader="none"/>
        </w:tabs>
        <w:rPr>
          <w:rFonts w:eastAsia="Lucida Sans Unicode"/>
          <w:kern w:val="1"/>
        </w:rPr>
      </w:pPr>
      <w:r>
        <w:rPr>
          <w:rFonts w:eastAsia="Lucida Sans Unicode"/>
          <w:kern w:val="1"/>
        </w:rPr>
        <w:t>Богородского муниципального</w:t>
      </w:r>
    </w:p>
    <w:p>
      <w:pPr>
        <w:ind w:firstLine="5580"/>
        <w:spacing/>
        <w:jc w:val="center"/>
        <w:tabs defTabSz="708">
          <w:tab w:val="left" w:pos="568" w:leader="none"/>
        </w:tabs>
        <w:rPr>
          <w:rFonts w:eastAsia="Lucida Sans Unicode"/>
          <w:kern w:val="1"/>
        </w:rPr>
      </w:pPr>
      <w:r>
        <w:rPr>
          <w:rFonts w:eastAsia="Lucida Sans Unicode"/>
          <w:kern w:val="1"/>
        </w:rPr>
        <w:t>округа Нижегородской области</w:t>
      </w:r>
    </w:p>
    <w:p>
      <w:pPr>
        <w:ind w:firstLine="5580"/>
        <w:spacing/>
        <w:jc w:val="center"/>
        <w:tabs defTabSz="708">
          <w:tab w:val="left" w:pos="568" w:leader="none"/>
        </w:tabs>
        <w:rPr>
          <w:rFonts w:eastAsia="Lucida Sans Unicode"/>
          <w:kern w:val="1"/>
        </w:rPr>
      </w:pPr>
      <w:r>
        <w:rPr>
          <w:rFonts w:eastAsia="Lucida Sans Unicode"/>
          <w:kern w:val="1"/>
        </w:rPr>
        <w:t xml:space="preserve"> от 16.12.2021 г. № 193</w:t>
      </w:r>
    </w:p>
    <w:p>
      <w:pPr>
        <w:spacing/>
        <w:jc w:val="center"/>
        <w:rPr>
          <w:b/>
        </w:rPr>
      </w:pPr>
      <w:r>
        <w:rPr>
          <w:b/>
        </w:rPr>
      </w:r>
    </w:p>
    <w:p>
      <w:pPr>
        <w:spacing/>
        <w:jc w:val="center"/>
        <w:rPr>
          <w:b/>
        </w:rPr>
      </w:pPr>
      <w:r>
        <w:rPr>
          <w:b/>
        </w:rPr>
        <w:t>Перечень публичных нормативных обязательств, подлежащих исполнению за счет средств бюджета на 2022 год и на плановый период 2023 и 2024 годов</w:t>
      </w:r>
    </w:p>
    <w:p>
      <w:pPr>
        <w:spacing/>
        <w:jc w:val="right"/>
        <w:rPr>
          <w:sz w:val="20"/>
          <w:szCs w:val="20"/>
        </w:rPr>
      </w:pPr>
      <w:r>
        <w:rPr>
          <w:sz w:val="20"/>
          <w:szCs w:val="20"/>
        </w:rPr>
        <w:t>(тыс. руб.)</w:t>
      </w:r>
    </w:p>
    <w:tbl>
      <w:tblPr>
        <w:name w:val="Таблица7"/>
        <w:tabOrder w:val="0"/>
        <w:jc w:val="left"/>
        <w:tblInd w:w="0" w:type="dxa"/>
        <w:tblW w:w="9678" w:type="dxa"/>
      </w:tblPr>
      <w:tblGrid>
        <w:gridCol w:w="402"/>
        <w:gridCol w:w="3381"/>
        <w:gridCol w:w="68"/>
        <w:gridCol w:w="3141"/>
        <w:gridCol w:w="896"/>
        <w:gridCol w:w="896"/>
        <w:gridCol w:w="894"/>
      </w:tblGrid>
      <w:tr>
        <w:trPr>
          <w:tblHeader w:val="0"/>
          <w:cantSplit w:val="0"/>
          <w:trHeight w:val="20" w:hRule="atLeast"/>
        </w:trPr>
        <w:tc>
          <w:tcPr>
            <w:tcW w:w="402"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w:t>
            </w:r>
          </w:p>
          <w:p>
            <w:pPr>
              <w:spacing/>
              <w:jc w:val="center"/>
              <w:rPr>
                <w:b/>
                <w:sz w:val="20"/>
                <w:szCs w:val="20"/>
              </w:rPr>
            </w:pPr>
            <w:r>
              <w:rPr>
                <w:b/>
                <w:sz w:val="20"/>
                <w:szCs w:val="20"/>
              </w:rPr>
              <w:t>п/п</w:t>
            </w:r>
          </w:p>
        </w:tc>
        <w:tc>
          <w:tcPr>
            <w:tcW w:w="338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Нормативный правовой акт Богородского муниципального округа Нижегородской области</w:t>
            </w:r>
          </w:p>
        </w:tc>
        <w:tc>
          <w:tcPr>
            <w:tcW w:w="320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Льготы и социальные выплаты, устанавливаемые нормативными правовыми актами</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2022 год</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2023 год</w:t>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bCs/>
                <w:sz w:val="20"/>
                <w:szCs w:val="20"/>
              </w:rPr>
            </w:pPr>
            <w:r>
              <w:rPr>
                <w:b/>
                <w:bCs/>
                <w:sz w:val="20"/>
                <w:szCs w:val="20"/>
              </w:rPr>
              <w:t>2024 год</w:t>
            </w:r>
          </w:p>
        </w:tc>
      </w:tr>
      <w:tr>
        <w:trPr>
          <w:tblHeader w:val="0"/>
          <w:cantSplit w:val="0"/>
          <w:trHeight w:val="20" w:hRule="atLeast"/>
        </w:trPr>
        <w:tc>
          <w:tcPr>
            <w:tcW w:w="402"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1</w:t>
            </w:r>
          </w:p>
        </w:tc>
        <w:tc>
          <w:tcPr>
            <w:tcW w:w="338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Решение Земского собрания Богородского района Нижегородской области от 27.10.2010 № 105 «О предоставлении ежемесячной выплаты семьям, имеющим пятерых и более детей на территории Богородского района Нижегородской области» (С учетом изменений, внесенных Решением Земского собрания Богородского муниципального района Нижегородской области от 25.08.2011 № 91, от 28.12.2017 №153);       Решение Совета депутатов Богородского муниципального округа Нижегородской области от 30.08.2022 №102 «Об утверждении порядка предоставления ежемесячной выплаты семьям, имеющим пятерых и более детей на территории Богородского муниципального округа Нижегородской области»</w:t>
            </w:r>
          </w:p>
        </w:tc>
        <w:tc>
          <w:tcPr>
            <w:tcW w:w="320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1.1.Ежемесячная выплата</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195,00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240,00</w:t>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240,00</w:t>
            </w:r>
          </w:p>
        </w:tc>
      </w:tr>
      <w:tr>
        <w:trPr>
          <w:tblHeader w:val="0"/>
          <w:cantSplit w:val="0"/>
          <w:trHeight w:val="20" w:hRule="atLeast"/>
        </w:trPr>
        <w:tc>
          <w:tcPr>
            <w:tcW w:w="402"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c>
          <w:tcPr>
            <w:tcW w:w="6590" w:type="dxa"/>
            <w:gridSpan w:val="3"/>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sz w:val="20"/>
                <w:szCs w:val="20"/>
              </w:rPr>
            </w:pPr>
            <w:r>
              <w:rPr>
                <w:b/>
                <w:sz w:val="20"/>
                <w:szCs w:val="20"/>
              </w:rPr>
              <w:t>Всего</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195,00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b/>
                <w:sz w:val="20"/>
                <w:szCs w:val="20"/>
              </w:rPr>
              <w:t>240,00</w:t>
            </w:r>
            <w:r>
              <w:rPr>
                <w:sz w:val="20"/>
                <w:szCs w:val="20"/>
              </w:rPr>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b/>
                <w:sz w:val="20"/>
                <w:szCs w:val="20"/>
              </w:rPr>
              <w:t>240,00</w:t>
            </w:r>
            <w:r>
              <w:rPr>
                <w:sz w:val="20"/>
                <w:szCs w:val="20"/>
              </w:rPr>
            </w:r>
          </w:p>
        </w:tc>
      </w:tr>
      <w:tr>
        <w:trPr>
          <w:tblHeader w:val="0"/>
          <w:cantSplit w:val="0"/>
          <w:trHeight w:val="20" w:hRule="atLeast"/>
        </w:trPr>
        <w:tc>
          <w:tcPr>
            <w:tcW w:w="402"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2.</w:t>
            </w:r>
          </w:p>
        </w:tc>
        <w:tc>
          <w:tcPr>
            <w:tcW w:w="3381"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sz w:val="20"/>
                <w:szCs w:val="20"/>
              </w:rPr>
              <w:t>Решение Земского собрания Богородского района Нижегородской области от 28.08.2009 № 82 «Об утверждении Положения о присвоении звания «Почетный гражданин Богородского района Нижегородской области», состава комиссии по присвоению звания «Почетный гражданин Богородского района Нижегородской области» (С учетом изменений, внесенных Решениями Земского собрания Богородского муниципального района Нижегородской области 03.12.2009 № 157, от 26.06.2012 № 78, от 14.12.2012 № 155, от 18.06.2014 № 48, от 18.02.2016 № 20, от 27.04.2017 № 55, от 22.06.2017 №59, от 14.05.2020 №54)</w:t>
            </w:r>
            <w:r>
              <w:rPr>
                <w:b/>
                <w:sz w:val="20"/>
                <w:szCs w:val="20"/>
              </w:rPr>
            </w:r>
          </w:p>
        </w:tc>
        <w:tc>
          <w:tcPr>
            <w:tcW w:w="320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2.1.Ежемесячная выплата</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426,00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504,00</w:t>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504,00</w:t>
            </w:r>
          </w:p>
        </w:tc>
      </w:tr>
      <w:tr>
        <w:trPr>
          <w:tblHeader w:val="0"/>
          <w:cantSplit w:val="0"/>
          <w:trHeight w:val="20" w:hRule="atLeast"/>
        </w:trPr>
        <w:tc>
          <w:tcPr>
            <w:tcW w:w="402"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8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0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2.2.Единовременная выплата на санаторно-курортное лечение</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120,00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140,00</w:t>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140,00</w:t>
            </w:r>
          </w:p>
        </w:tc>
      </w:tr>
      <w:tr>
        <w:trPr>
          <w:tblHeader w:val="0"/>
          <w:cantSplit w:val="0"/>
          <w:trHeight w:val="20" w:hRule="atLeast"/>
        </w:trPr>
        <w:tc>
          <w:tcPr>
            <w:tcW w:w="402"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8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0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2.3.Компенсация за проезд в автомобильном транспорте</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16,50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21,00</w:t>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21,00</w:t>
            </w:r>
          </w:p>
        </w:tc>
      </w:tr>
      <w:tr>
        <w:trPr>
          <w:tblHeader w:val="0"/>
          <w:cantSplit w:val="0"/>
          <w:trHeight w:val="20" w:hRule="atLeast"/>
        </w:trPr>
        <w:tc>
          <w:tcPr>
            <w:tcW w:w="402"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8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0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2.4. Единовременная денежная выплата ко Дню города</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24,00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28,00</w:t>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28,00</w:t>
            </w:r>
          </w:p>
        </w:tc>
      </w:tr>
      <w:tr>
        <w:trPr>
          <w:tblHeader w:val="0"/>
          <w:cantSplit w:val="0"/>
          <w:trHeight w:val="20" w:hRule="atLeast"/>
        </w:trPr>
        <w:tc>
          <w:tcPr>
            <w:tcW w:w="402"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c>
          <w:tcPr>
            <w:tcW w:w="6590" w:type="dxa"/>
            <w:gridSpan w:val="3"/>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b/>
                <w:sz w:val="20"/>
                <w:szCs w:val="20"/>
              </w:rPr>
              <w:t>Всего</w:t>
            </w:r>
            <w:r>
              <w:rPr>
                <w:sz w:val="20"/>
                <w:szCs w:val="20"/>
              </w:rPr>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586,50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693,00</w:t>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693,00</w:t>
            </w:r>
          </w:p>
        </w:tc>
      </w:tr>
      <w:tr>
        <w:trPr>
          <w:tblHeader w:val="0"/>
          <w:cantSplit w:val="0"/>
          <w:trHeight w:val="20" w:hRule="atLeast"/>
        </w:trPr>
        <w:tc>
          <w:tcPr>
            <w:tcW w:w="402"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3.</w:t>
            </w:r>
          </w:p>
        </w:tc>
        <w:tc>
          <w:tcPr>
            <w:tcW w:w="338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Решение Земского собрания Богородского муниципального района Нижегородской области от 20.02.2014 № 14 «Об утверждении Положения о ежемесячной выплате неработающим пенсионерам, удостоенным за высокие показатели в труде указами Президента Российской Федерации звания «Заслуженный работник» (С учетом изменений, внесенных Решением Земского собрания Богородского муниципального района Нижегородской области от 28.12.2017 №153)</w:t>
            </w:r>
          </w:p>
          <w:p>
            <w:pPr>
              <w:spacing/>
              <w:jc w:val="center"/>
              <w:rPr>
                <w:sz w:val="20"/>
                <w:szCs w:val="20"/>
              </w:rPr>
            </w:pPr>
            <w:r>
              <w:rPr>
                <w:sz w:val="20"/>
                <w:szCs w:val="20"/>
              </w:rPr>
              <w:t>Решение Совета депутатов Богородского муниципального округа Нижегородской области от 30.08.2022 № 103 «Об утверждении Положения о ежемесячной выплате неработающим пенсионерам, удостоенных за высокие показатели в труде указами Президента Российской Федерации звания «Заслуженный работник»</w:t>
            </w:r>
          </w:p>
        </w:tc>
        <w:tc>
          <w:tcPr>
            <w:tcW w:w="320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3.1.Ежемесячные выплаты</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139,00</w:t>
            </w:r>
          </w:p>
          <w:p>
            <w:pPr>
              <w:spacing/>
              <w:jc w:val="center"/>
              <w:rPr>
                <w:sz w:val="20"/>
                <w:szCs w:val="20"/>
              </w:rPr>
            </w:pPr>
            <w:r>
              <w:rPr>
                <w:sz w:val="20"/>
                <w:szCs w:val="20"/>
              </w:rPr>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150,00</w:t>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150,00</w:t>
            </w:r>
          </w:p>
        </w:tc>
      </w:tr>
      <w:tr>
        <w:trPr>
          <w:tblHeader w:val="0"/>
          <w:cantSplit w:val="0"/>
          <w:trHeight w:val="20" w:hRule="atLeast"/>
        </w:trPr>
        <w:tc>
          <w:tcPr>
            <w:tcW w:w="402"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c>
          <w:tcPr>
            <w:tcW w:w="6590" w:type="dxa"/>
            <w:gridSpan w:val="3"/>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sz w:val="20"/>
                <w:szCs w:val="20"/>
              </w:rPr>
            </w:pPr>
            <w:r>
              <w:rPr>
                <w:b/>
                <w:sz w:val="20"/>
                <w:szCs w:val="20"/>
              </w:rPr>
              <w:t>Всего</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139,00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150,00</w:t>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150,00</w:t>
            </w:r>
          </w:p>
        </w:tc>
      </w:tr>
      <w:tr>
        <w:trPr>
          <w:tblHeader w:val="0"/>
          <w:cantSplit w:val="0"/>
          <w:trHeight w:val="20" w:hRule="atLeast"/>
        </w:trPr>
        <w:tc>
          <w:tcPr>
            <w:tcW w:w="402"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4.</w:t>
            </w:r>
          </w:p>
        </w:tc>
        <w:tc>
          <w:tcPr>
            <w:tcW w:w="3381"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Решение городской Думы г. Богородск Богородского района Нижегородской области от 03.06.2008 № 34 «Об утверждении Положения о присвоении звания «Почетный гражданин города Богородска» (С учетом изменений, внесенных Решениями городской Думы г. Богородск Богородского района Нижегородской области от 07.07.2009 №44, от 14.12.2012 №68, от 22.06.2015 №23, от 15.03.2016 №6)</w:t>
            </w:r>
          </w:p>
        </w:tc>
        <w:tc>
          <w:tcPr>
            <w:tcW w:w="320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4.1. Ежемесячное пособие</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36,00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36,00</w:t>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36,00</w:t>
            </w:r>
          </w:p>
        </w:tc>
      </w:tr>
      <w:tr>
        <w:trPr>
          <w:tblHeader w:val="0"/>
          <w:cantSplit w:val="0"/>
          <w:trHeight w:val="20" w:hRule="atLeast"/>
        </w:trPr>
        <w:tc>
          <w:tcPr>
            <w:tcW w:w="402"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8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0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4.2. Единовременная денежная выплата ко Дню города</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5,00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5,00</w:t>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5,00</w:t>
            </w:r>
          </w:p>
        </w:tc>
      </w:tr>
      <w:tr>
        <w:trPr>
          <w:tblHeader w:val="0"/>
          <w:cantSplit w:val="0"/>
          <w:trHeight w:val="20" w:hRule="atLeast"/>
        </w:trPr>
        <w:tc>
          <w:tcPr>
            <w:tcW w:w="402"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8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0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4.3. Выплата на санаторно-курортное лечение</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10,00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5,00</w:t>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5,00</w:t>
            </w:r>
          </w:p>
        </w:tc>
      </w:tr>
      <w:tr>
        <w:trPr>
          <w:tblHeader w:val="0"/>
          <w:cantSplit w:val="0"/>
          <w:trHeight w:val="20" w:hRule="atLeast"/>
        </w:trPr>
        <w:tc>
          <w:tcPr>
            <w:tcW w:w="402"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8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0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4.4. Компенсация за проезд в автомобильном транспорте</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1,50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1,50</w:t>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1,50</w:t>
            </w:r>
          </w:p>
        </w:tc>
      </w:tr>
      <w:tr>
        <w:trPr>
          <w:tblHeader w:val="0"/>
          <w:cantSplit w:val="0"/>
          <w:trHeight w:val="20" w:hRule="atLeast"/>
        </w:trPr>
        <w:tc>
          <w:tcPr>
            <w:tcW w:w="402"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c>
          <w:tcPr>
            <w:tcW w:w="6590" w:type="dxa"/>
            <w:gridSpan w:val="3"/>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sz w:val="20"/>
                <w:szCs w:val="20"/>
              </w:rPr>
            </w:pPr>
            <w:r>
              <w:rPr>
                <w:b/>
                <w:sz w:val="20"/>
                <w:szCs w:val="20"/>
              </w:rPr>
              <w:t>Всего</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52,50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52,50</w:t>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52,50</w:t>
            </w:r>
          </w:p>
        </w:tc>
      </w:tr>
      <w:tr>
        <w:trPr>
          <w:tblHeader w:val="0"/>
          <w:cantSplit w:val="0"/>
          <w:trHeight w:val="20" w:hRule="atLeast"/>
        </w:trPr>
        <w:tc>
          <w:tcPr>
            <w:tcW w:w="402"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5.</w:t>
            </w:r>
          </w:p>
        </w:tc>
        <w:tc>
          <w:tcPr>
            <w:tcW w:w="3449" w:type="dxa"/>
            <w:gridSpan w:val="2"/>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sz w:val="20"/>
                <w:szCs w:val="20"/>
              </w:rPr>
            </w:pPr>
            <w:r>
              <w:rPr>
                <w:sz w:val="20"/>
                <w:szCs w:val="20"/>
              </w:rPr>
              <w:t>Решение Совета депутатов Богородского муниципального округа Нижегородской области от 24.06.2021 № 115  «Об утверждении Порядка присвоения почетного звания «Почетный гражданин Богородского муниципального округа Нижегородской области»</w:t>
            </w:r>
            <w:r>
              <w:rPr>
                <w:b/>
                <w:sz w:val="20"/>
                <w:szCs w:val="20"/>
              </w:rPr>
            </w:r>
          </w:p>
        </w:tc>
        <w:tc>
          <w:tcPr>
            <w:tcW w:w="314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2.1.Ежемесячная выплата</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18,00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r>
      <w:tr>
        <w:trPr>
          <w:tblHeader w:val="0"/>
          <w:cantSplit w:val="0"/>
          <w:trHeight w:val="20" w:hRule="atLeast"/>
        </w:trPr>
        <w:tc>
          <w:tcPr>
            <w:tcW w:w="402"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449" w:type="dxa"/>
            <w:gridSpan w:val="2"/>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14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2.2.Единовременная выплата на санаторно-курортное лечение</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5,00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r>
      <w:tr>
        <w:trPr>
          <w:tblHeader w:val="0"/>
          <w:cantSplit w:val="0"/>
          <w:trHeight w:val="20" w:hRule="atLeast"/>
        </w:trPr>
        <w:tc>
          <w:tcPr>
            <w:tcW w:w="402"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449" w:type="dxa"/>
            <w:gridSpan w:val="2"/>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14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2.3.Компенсация за проезд в автомобильном транспорте</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0,75</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r>
      <w:tr>
        <w:trPr>
          <w:tblHeader w:val="0"/>
          <w:cantSplit w:val="0"/>
          <w:trHeight w:val="20" w:hRule="atLeast"/>
        </w:trPr>
        <w:tc>
          <w:tcPr>
            <w:tcW w:w="402"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449" w:type="dxa"/>
            <w:gridSpan w:val="2"/>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14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2.4. Единовременная денежная выплата ко Дню города</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sz w:val="20"/>
                <w:szCs w:val="20"/>
              </w:rPr>
              <w:t>2,00</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r>
      <w:tr>
        <w:trPr>
          <w:tblHeader w:val="0"/>
          <w:cantSplit w:val="0"/>
          <w:trHeight w:val="20" w:hRule="atLeast"/>
        </w:trPr>
        <w:tc>
          <w:tcPr>
            <w:tcW w:w="402"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c>
          <w:tcPr>
            <w:tcW w:w="6590" w:type="dxa"/>
            <w:gridSpan w:val="3"/>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b/>
                <w:sz w:val="20"/>
                <w:szCs w:val="20"/>
              </w:rPr>
            </w:pPr>
            <w:r>
              <w:rPr>
                <w:b/>
                <w:sz w:val="20"/>
                <w:szCs w:val="20"/>
              </w:rPr>
              <w:t>Всего</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25,75</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r>
      <w:tr>
        <w:trPr>
          <w:tblHeader w:val="0"/>
          <w:cantSplit w:val="0"/>
          <w:trHeight w:val="20" w:hRule="atLeast"/>
        </w:trPr>
        <w:tc>
          <w:tcPr>
            <w:tcW w:w="402"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r>
          </w:p>
        </w:tc>
        <w:tc>
          <w:tcPr>
            <w:tcW w:w="6590" w:type="dxa"/>
            <w:gridSpan w:val="3"/>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rPr>
                <w:sz w:val="20"/>
                <w:szCs w:val="20"/>
              </w:rPr>
            </w:pPr>
            <w:r>
              <w:rPr>
                <w:b/>
                <w:sz w:val="20"/>
                <w:szCs w:val="20"/>
              </w:rPr>
              <w:t>ИТОГО</w:t>
            </w:r>
            <w:r>
              <w:rPr>
                <w:sz w:val="20"/>
                <w:szCs w:val="20"/>
              </w:rPr>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rPr>
              <w:t>998,75</w:t>
            </w:r>
          </w:p>
        </w:tc>
        <w:tc>
          <w:tcPr>
            <w:tcW w:w="89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b/>
                <w:sz w:val="20"/>
                <w:szCs w:val="20"/>
              </w:rPr>
            </w:pPr>
            <w:r>
              <w:rPr>
                <w:b/>
                <w:sz w:val="20"/>
                <w:szCs w:val="20"/>
                <w:lang w:val="en-us"/>
              </w:rPr>
              <w:t>1 </w:t>
            </w:r>
            <w:r>
              <w:rPr>
                <w:b/>
                <w:sz w:val="20"/>
                <w:szCs w:val="20"/>
              </w:rPr>
              <w:t>135</w:t>
            </w:r>
            <w:r>
              <w:rPr>
                <w:b/>
                <w:sz w:val="20"/>
                <w:szCs w:val="20"/>
                <w:lang w:val="en-us"/>
              </w:rPr>
              <w:t>,</w:t>
            </w:r>
            <w:r>
              <w:rPr>
                <w:b/>
                <w:sz w:val="20"/>
                <w:szCs w:val="20"/>
              </w:rPr>
              <w:t>50</w:t>
            </w:r>
          </w:p>
        </w:tc>
        <w:tc>
          <w:tcPr>
            <w:tcW w:w="89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73250780" protected="1"/>
          </w:tcPr>
          <w:p>
            <w:pPr>
              <w:spacing/>
              <w:jc w:val="center"/>
              <w:rPr>
                <w:sz w:val="20"/>
                <w:szCs w:val="20"/>
              </w:rPr>
            </w:pPr>
            <w:r>
              <w:rPr>
                <w:b/>
                <w:sz w:val="20"/>
                <w:szCs w:val="20"/>
              </w:rPr>
              <w:t>1 135,50</w:t>
            </w:r>
            <w:r>
              <w:rPr>
                <w:sz w:val="20"/>
                <w:szCs w:val="20"/>
              </w:rPr>
            </w:r>
          </w:p>
        </w:tc>
      </w:tr>
    </w:tbl>
    <w:p>
      <w:pPr>
        <w:ind w:firstLine="720"/>
        <w:spacing w:line="100" w:lineRule="atLeast"/>
        <w:jc w:val="center"/>
        <w:tabs defTabSz="708">
          <w:tab w:val="left" w:pos="568" w:leader="none"/>
        </w:tabs>
        <w:rPr>
          <w:rFonts w:eastAsia="Lucida Sans Unicode"/>
          <w:kern w:val="1"/>
        </w:rPr>
      </w:pPr>
      <w:r>
        <w:rPr>
          <w:rFonts w:eastAsia="Lucida Sans Unicode"/>
          <w:kern w:val="1"/>
        </w:rPr>
        <w:t>___________________»;</w:t>
      </w:r>
    </w:p>
    <w:p>
      <w:pPr>
        <w:ind w:firstLine="720"/>
        <w:spacing w:line="100" w:lineRule="atLeast"/>
        <w:jc w:val="center"/>
        <w:tabs defTabSz="708">
          <w:tab w:val="left" w:pos="568" w:leader="none"/>
        </w:tabs>
        <w:rPr>
          <w:rFonts w:eastAsia="Lucida Sans Unicode"/>
          <w:kern w:val="1"/>
        </w:rPr>
      </w:pPr>
      <w:r>
        <w:rPr>
          <w:rFonts w:eastAsia="Lucida Sans Unicode"/>
          <w:kern w:val="1"/>
        </w:rPr>
      </w:r>
    </w:p>
    <w:p>
      <w:pPr>
        <w:ind w:firstLine="720"/>
        <w:spacing w:line="100" w:lineRule="atLeast"/>
        <w:tabs defTabSz="708">
          <w:tab w:val="left" w:pos="568" w:leader="none"/>
        </w:tabs>
        <w:rPr>
          <w:rFonts w:eastAsia="Lucida Sans Unicode"/>
          <w:kern w:val="1"/>
        </w:rPr>
      </w:pPr>
      <w:r>
        <w:rPr>
          <w:rFonts w:eastAsia="Lucida Sans Unicode"/>
          <w:kern w:val="1"/>
        </w:rPr>
      </w:r>
    </w:p>
    <w:p>
      <w:pPr>
        <w:ind w:firstLine="704"/>
        <w:spacing/>
        <w:jc w:val="both"/>
        <w:tabs defTabSz="708">
          <w:tab w:val="left" w:pos="568" w:leader="none"/>
        </w:tabs>
        <w:rPr>
          <w:rFonts w:eastAsia="Lucida Sans Unicode"/>
          <w:kern w:val="1"/>
        </w:rPr>
      </w:pPr>
      <w:r>
        <w:rPr>
          <w:rFonts w:eastAsia="Lucida Sans Unicode"/>
          <w:kern w:val="1"/>
        </w:rPr>
        <w:t>2. Обнародовать настоящее решение в установленном порядке.</w:t>
      </w:r>
    </w:p>
    <w:p>
      <w:pPr>
        <w:ind w:firstLine="704"/>
        <w:spacing/>
        <w:jc w:val="both"/>
        <w:tabs defTabSz="708">
          <w:tab w:val="left" w:pos="568" w:leader="none"/>
        </w:tabs>
        <w:rPr>
          <w:rFonts w:eastAsia="Lucida Sans Unicode"/>
          <w:kern w:val="1"/>
        </w:rPr>
      </w:pPr>
      <w:r>
        <w:rPr>
          <w:rFonts w:eastAsia="Lucida Sans Unicode"/>
          <w:kern w:val="1"/>
        </w:rPr>
        <w:t>3. Опубликовать настоящее решение в газете «Богородская газета».</w:t>
      </w:r>
    </w:p>
    <w:p>
      <w:pPr>
        <w:spacing/>
        <w:jc w:val="both"/>
        <w:rPr>
          <w:sz w:val="28"/>
          <w:szCs w:val="28"/>
        </w:rPr>
      </w:pPr>
      <w:r>
        <w:rPr>
          <w:sz w:val="28"/>
          <w:szCs w:val="28"/>
        </w:rPr>
      </w:r>
    </w:p>
    <w:p>
      <w:pPr>
        <w:spacing/>
        <w:jc w:val="both"/>
        <w:rPr>
          <w:sz w:val="28"/>
          <w:szCs w:val="28"/>
        </w:rPr>
      </w:pPr>
      <w:r>
        <w:rPr>
          <w:sz w:val="28"/>
          <w:szCs w:val="28"/>
        </w:rPr>
      </w:r>
    </w:p>
    <w:p>
      <w:pPr>
        <w:spacing/>
        <w:jc w:val="both"/>
        <w:rPr>
          <w:sz w:val="28"/>
          <w:szCs w:val="28"/>
        </w:rPr>
      </w:pPr>
      <w:r>
        <w:rPr>
          <w:sz w:val="28"/>
          <w:szCs w:val="28"/>
        </w:rPr>
      </w:r>
    </w:p>
    <w:p>
      <w:pPr>
        <w:spacing/>
        <w:jc w:val="both"/>
        <w:rPr>
          <w:sz w:val="28"/>
          <w:szCs w:val="28"/>
        </w:rPr>
      </w:pPr>
      <w:r>
        <w:rPr>
          <w:sz w:val="28"/>
          <w:szCs w:val="28"/>
        </w:rPr>
        <w:t xml:space="preserve">Первый заместитель </w:t>
      </w:r>
    </w:p>
    <w:p>
      <w:pPr>
        <w:spacing/>
        <w:jc w:val="both"/>
        <w:rPr>
          <w:sz w:val="28"/>
          <w:szCs w:val="28"/>
        </w:rPr>
      </w:pPr>
      <w:r>
        <w:rPr>
          <w:sz w:val="28"/>
          <w:szCs w:val="28"/>
        </w:rPr>
        <w:t>председателя Совета депутатов                                                        И.В.Санатова</w:t>
      </w:r>
    </w:p>
    <w:p>
      <w:pPr>
        <w:spacing/>
        <w:jc w:val="both"/>
        <w:rPr>
          <w:sz w:val="28"/>
          <w:szCs w:val="28"/>
        </w:rPr>
      </w:pPr>
      <w:r>
        <w:rPr>
          <w:sz w:val="28"/>
          <w:szCs w:val="28"/>
        </w:rPr>
      </w:r>
    </w:p>
    <w:p>
      <w:pPr>
        <w:spacing/>
        <w:jc w:val="both"/>
        <w:rPr>
          <w:sz w:val="28"/>
          <w:szCs w:val="28"/>
        </w:rPr>
      </w:pPr>
      <w:r>
        <w:rPr>
          <w:sz w:val="28"/>
          <w:szCs w:val="28"/>
        </w:rPr>
      </w:r>
    </w:p>
    <w:p>
      <w:pPr>
        <w:spacing/>
        <w:jc w:val="both"/>
        <w:rPr>
          <w:sz w:val="28"/>
          <w:szCs w:val="28"/>
        </w:rPr>
      </w:pPr>
      <w:r>
        <w:rPr>
          <w:sz w:val="28"/>
          <w:szCs w:val="28"/>
        </w:rPr>
      </w:r>
    </w:p>
    <w:p>
      <w:pPr>
        <w:spacing/>
        <w:jc w:val="both"/>
        <w:rPr>
          <w:sz w:val="28"/>
          <w:szCs w:val="28"/>
        </w:rPr>
      </w:pPr>
      <w:r>
        <w:rPr>
          <w:sz w:val="28"/>
          <w:szCs w:val="28"/>
        </w:rPr>
      </w:r>
    </w:p>
    <w:p>
      <w:pPr>
        <w:spacing/>
        <w:jc w:val="both"/>
        <w:rPr>
          <w:sz w:val="28"/>
          <w:szCs w:val="28"/>
        </w:rPr>
      </w:pPr>
      <w:r>
        <w:rPr>
          <w:sz w:val="28"/>
          <w:szCs w:val="28"/>
        </w:rPr>
      </w:r>
    </w:p>
    <w:p>
      <w:pPr>
        <w:spacing/>
        <w:jc w:val="both"/>
        <w:rPr>
          <w:sz w:val="28"/>
          <w:szCs w:val="28"/>
        </w:rPr>
      </w:pPr>
      <w:r>
        <w:rPr>
          <w:sz w:val="28"/>
          <w:szCs w:val="28"/>
        </w:rPr>
        <w:t>Глава местного самоуправления                                                     А.Н.Коротков</w:t>
      </w:r>
    </w:p>
    <w:p>
      <w:pPr>
        <w:ind w:firstLine="709"/>
        <w:spacing/>
        <w:jc w:val="both"/>
        <w:rPr>
          <w:sz w:val="28"/>
          <w:szCs w:val="28"/>
        </w:rPr>
      </w:pPr>
      <w:r>
        <w:rPr>
          <w:sz w:val="28"/>
          <w:szCs w:val="28"/>
        </w:rPr>
      </w:r>
    </w:p>
    <w:p>
      <w:pPr>
        <w:sectPr>
          <w:footnotePr>
            <w:pos w:val="pageBottom"/>
            <w:numFmt w:val="decimal"/>
            <w:numStart w:val="1"/>
            <w:numRestart w:val="continuous"/>
          </w:footnotePr>
          <w:endnotePr>
            <w:pos w:val="docEnd"/>
            <w:numFmt w:val="lowerRoman"/>
            <w:numStart w:val="1"/>
            <w:numRestart w:val="continuous"/>
          </w:endnotePr>
          <w:headerReference w:type="default" r:id="rId9"/>
          <w:headerReference w:type="first" r:id="rId10"/>
          <w:type w:val="nextPage"/>
          <w:pgSz w:h="16838" w:w="11906"/>
          <w:pgMar w:left="1701" w:top="1134" w:right="850" w:bottom="1134" w:header="306" w:footer="0"/>
          <w:paperSrc w:first="0" w:other="0" a="0" b="0"/>
          <w:pgNumType w:fmt="decimal"/>
          <w:titlePg/>
          <w:tmGutter w:val="3"/>
          <w:mirrorMargins w:val="0"/>
          <w:tmSection w:h="-1">
            <w:tmHeader w:id="0" w:h="0" edge="306" text="0">
              <w:shd w:val="none"/>
            </w:tmHeader>
            <w:tmHeader w:id="2" w:h="0" edge="306"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jc w:val="both"/>
      </w:pPr>
      <w:r/>
    </w:p>
    <w:p>
      <w:pPr>
        <w:ind w:firstLine="5580"/>
        <w:spacing/>
        <w:jc w:val="center"/>
        <w:tabs defTabSz="708">
          <w:tab w:val="left" w:pos="568" w:leader="none"/>
        </w:tabs>
        <w:rPr>
          <w:color w:val="000000"/>
        </w:rPr>
      </w:pPr>
      <w:r>
        <w:rPr>
          <w:color w:val="000000"/>
        </w:rPr>
      </w:r>
    </w:p>
    <w:p>
      <w:pPr>
        <w:ind w:firstLine="5580"/>
        <w:spacing/>
        <w:jc w:val="center"/>
        <w:tabs defTabSz="708">
          <w:tab w:val="left" w:pos="568" w:leader="none"/>
        </w:tabs>
        <w:rPr>
          <w:color w:val="000000"/>
        </w:rPr>
      </w:pPr>
      <w:r>
        <w:rPr>
          <w:color w:val="000000"/>
        </w:rPr>
      </w:r>
    </w:p>
    <w:p>
      <w:pPr>
        <w:ind w:firstLine="5580"/>
        <w:spacing/>
        <w:jc w:val="center"/>
        <w:tabs defTabSz="708">
          <w:tab w:val="left" w:pos="568" w:leader="none"/>
        </w:tabs>
        <w:rPr>
          <w:color w:val="000000"/>
        </w:rPr>
      </w:pPr>
      <w:r>
        <w:rPr>
          <w:color w:val="000000"/>
        </w:rPr>
      </w:r>
    </w:p>
    <w:sectPr>
      <w:footnotePr>
        <w:pos w:val="pageBottom"/>
        <w:numFmt w:val="decimal"/>
        <w:numStart w:val="1"/>
        <w:numRestart w:val="continuous"/>
      </w:footnotePr>
      <w:endnotePr>
        <w:pos w:val="docEnd"/>
        <w:numFmt w:val="lowerRoman"/>
        <w:numStart w:val="1"/>
        <w:numRestart w:val="continuous"/>
      </w:endnotePr>
      <w:headerReference w:type="default" r:id="rId11"/>
      <w:headerReference w:type="first" r:id="rId12"/>
      <w:type w:val="nextPage"/>
      <w:pgSz w:h="16838" w:w="11906"/>
      <w:pgMar w:left="1701" w:top="1134" w:right="850" w:bottom="1134" w:header="306" w:footer="0"/>
      <w:paperSrc w:first="0" w:other="0" a="0" b="0"/>
      <w:pgNumType w:fmt="decimal"/>
      <w:titlePg/>
      <w:tmGutter w:val="3"/>
      <w:mirrorMargins w:val="0"/>
      <w:tmSection w:h="-2">
        <w:tmHeader w:id="0" w:h="0" edge="306" text="0">
          <w:shd w:val="none"/>
        </w:tmHeader>
        <w:tmHeader w:id="2" w:h="0" edge="306"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mbria">
    <w:panose1 w:val="02040503050406030204"/>
    <w:charset w:val="cc"/>
    <w:family w:val="roman"/>
    <w:pitch w:val="default"/>
  </w:font>
  <w:font w:name="Calibri">
    <w:panose1 w:val="020F0502020204030204"/>
    <w:charset w:val="cc"/>
    <w:family w:val="swiss"/>
    <w:pitch w:val="default"/>
  </w:font>
  <w:font w:name="Tahoma">
    <w:panose1 w:val="020B0604030504040204"/>
    <w:charset w:val="cc"/>
    <w:family w:val="swiss"/>
    <w:pitch w:val="default"/>
  </w:font>
  <w:font w:name="Courier New">
    <w:panose1 w:val="02070309020205020404"/>
    <w:charset w:val="cc"/>
    <w:family w:val="modern"/>
    <w:pitch w:val="default"/>
  </w:font>
  <w:font w:name="Lucida Sans Unicode">
    <w:panose1 w:val="020B0602030504020204"/>
    <w:charset w:val="cc"/>
    <w:family w:val="swiss"/>
    <w:pitch w:val="default"/>
  </w:font>
  <w:font w:name="MS Mincho">
    <w:panose1 w:val="02020609040205080304"/>
    <w:charset w:val="cc"/>
    <w:family w:val="modern"/>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1"/>
      <w:spacing/>
      <w:jc w:val="center"/>
    </w:pPr>
    <w:r>
      <w:fldChar w:fldCharType="begin"/>
      <w:instrText xml:space="preserve"> PAGE </w:instrText>
      <w:fldChar w:fldCharType="separate"/>
      <w:t>150</w:t>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1"/>
      <w:spacing/>
      <w:jc w:val="center"/>
    </w:pPr>
    <w:r>
      <w:rPr>
        <w:b/>
        <w:bCs/>
        <w:color w:val="000000"/>
        <w:sz w:val="28"/>
        <w:szCs w:val="28"/>
      </w:rPr>
    </w:r>
    <w:r>
      <w:rPr>
        <w:noProof/>
      </w:rPr>
      <w:object>
        <v:shapetype id="_x0000_t75" coordsize="21600,21600" o:spt="75" o:preferrelative="t" path="m,l,21600r21600,l21600,xe">
          <v:path gradientshapeok="t" o:connecttype="rect"/>
        </v:shapetype>
        <v:shape id="Объект OLE1" o:spid="_x0000_s3073" type="#_x0000_t75" style="width:50.10pt;height:54.50pt;z-index:251658241;mso-wrap-distance-left:7.05pt;mso-wrap-distance-top:7.05pt;mso-wrap-distance-right:7.05pt;mso-wrap-distance-bottom:7.05pt;mso-wrap-style:square" stroked="f" filled="f" v:ext="SMDATA_16_3Me7YxMAAAAlAAAAMgAAAA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g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AAAAAEAAAAAAAAAAAAAAAAAAAAAAAAAAAAAAAAAAAAAAAAAAAAAAA6gMAAEIEAAAAAAAAAAAAAAAAAAAoAAAACAAAAAEAAAABAAAA">
          <v:imagedata r:id="rId1" o:title="media/image1" bilevel="t"/>
        </v:shape>
        <o:OLEObject Type="Embed" ProgID="Рисунок Microsoft Office Word" ShapeID="Объект OLE1" DrawAspect="Content" ObjectID="_1" r:id="rId2"/>
      </w:object>
    </w:r>
    <w:r>
      <w:rPr>
        <w:b/>
        <w:bCs/>
        <w:color w:val="000000"/>
        <w:sz w:val="28"/>
        <w:szCs w:val="28"/>
      </w:r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1"/>
      <w:spacing/>
      <w:jc w:val="center"/>
    </w:pPr>
    <w:r>
      <w:fldChar w:fldCharType="begin"/>
      <w:instrText xml:space="preserve"> PAGE </w:instrText>
      <w:fldChar w:fldCharType="separate"/>
      <w:t>150</w:t>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1"/>
      <w:spacing/>
      <w:jc w:val="center"/>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5121"/>
    <o:shapelayout v:ext="edit">
      <o:rules v:ext="edit"/>
    </o:shapelayout>
  </w:shapeDefaults>
  <w:tmPrefOne w:val="17"/>
  <w:tmPrefTwo w:val="0"/>
  <w:tmFmtPref w:val="55057515"/>
  <w:tmCommentsPr>
    <w:tmCommentsPlace w:val="0"/>
    <w:tmCommentsWidth w:val="3119"/>
    <w:tmCommentsColor w:val="-1"/>
  </w:tmCommentsPr>
  <w:tmReviewPr>
    <w:tmReviewEnabled w:val="0"/>
    <w:tmReviewShow w:val="1"/>
    <w:tmReviewPrint w:val="1"/>
    <w:tmRevisionNum w:val="5"/>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673250780" w:val="1066"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noProof w:val="1"/>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lang w:val="ru-ru" w:eastAsia="ru-ru" w:bidi="ar-sa"/>
    </w:rPr>
  </w:style>
  <w:style w:type="paragraph" w:styleId="para1">
    <w:name w:val="heading 1"/>
    <w:qFormat/>
    <w:basedOn w:val="para0"/>
    <w:next w:val="para0"/>
    <w:pPr>
      <w:spacing w:before="108" w:after="108"/>
      <w:jc w:val="center"/>
      <w:outlineLvl w:val="0"/>
      <w:widowControl w:val="0"/>
    </w:pPr>
    <w:rPr>
      <w:rFonts w:ascii="Arial" w:hAnsi="Arial" w:cs="Arial"/>
      <w:b/>
      <w:bCs/>
      <w:color w:val="00007f"/>
    </w:rPr>
  </w:style>
  <w:style w:type="paragraph" w:styleId="para2">
    <w:name w:val="heading 2"/>
    <w:qFormat/>
    <w:basedOn w:val="para0"/>
    <w:next w:val="para0"/>
    <w:pPr>
      <w:spacing w:before="240" w:after="60"/>
      <w:keepNext/>
      <w:outlineLvl w:val="1"/>
    </w:pPr>
    <w:rPr>
      <w:rFonts w:ascii="Cambria" w:hAnsi="Cambria" w:cs="Cambria"/>
      <w:b/>
      <w:bCs/>
      <w:i/>
      <w:iCs/>
      <w:sz w:val="28"/>
      <w:szCs w:val="28"/>
    </w:rPr>
  </w:style>
  <w:style w:type="paragraph" w:styleId="para3">
    <w:name w:val="heading 3"/>
    <w:qFormat/>
    <w:basedOn w:val="para0"/>
    <w:next w:val="para0"/>
    <w:pPr>
      <w:spacing w:before="200" w:line="276" w:lineRule="auto"/>
      <w:keepNext/>
      <w:outlineLvl w:val="2"/>
      <w:keepLines/>
    </w:pPr>
    <w:rPr>
      <w:rFonts w:ascii="Cambria" w:hAnsi="Cambria" w:eastAsia="Calibri" w:cs="Cambria"/>
      <w:b/>
      <w:bCs/>
      <w:color w:val="4f81bd"/>
      <w:sz w:val="22"/>
      <w:szCs w:val="22"/>
      <w:lang w:eastAsia="en-us"/>
    </w:rPr>
  </w:style>
  <w:style w:type="paragraph" w:styleId="para4">
    <w:name w:val="heading 4"/>
    <w:qFormat/>
    <w:basedOn w:val="para0"/>
    <w:next w:val="para0"/>
    <w:pPr>
      <w:spacing w:before="240" w:after="60"/>
      <w:keepNext/>
      <w:outlineLvl w:val="3"/>
    </w:pPr>
    <w:rPr>
      <w:b/>
      <w:bCs/>
      <w:sz w:val="28"/>
      <w:szCs w:val="28"/>
    </w:rPr>
  </w:style>
  <w:style w:type="paragraph" w:styleId="para5">
    <w:name w:val="heading 5"/>
    <w:qFormat/>
    <w:basedOn w:val="para0"/>
    <w:next w:val="para0"/>
    <w:pPr>
      <w:spacing w:before="240" w:after="60"/>
      <w:outlineLvl w:val="4"/>
    </w:pPr>
    <w:rPr>
      <w:b/>
      <w:bCs/>
      <w:i/>
      <w:iCs/>
      <w:sz w:val="26"/>
      <w:szCs w:val="26"/>
    </w:rPr>
  </w:style>
  <w:style w:type="paragraph" w:styleId="para6">
    <w:name w:val="heading 6"/>
    <w:qFormat/>
    <w:basedOn w:val="para0"/>
    <w:next w:val="para0"/>
    <w:pPr>
      <w:spacing w:before="240" w:after="60" w:line="276" w:lineRule="auto"/>
      <w:outlineLvl w:val="5"/>
    </w:pPr>
    <w:rPr>
      <w:rFonts w:ascii="Calibri" w:hAnsi="Calibri" w:cs="Calibri"/>
      <w:b/>
      <w:bCs/>
      <w:sz w:val="22"/>
      <w:szCs w:val="22"/>
      <w:lang w:eastAsia="en-us"/>
    </w:rPr>
  </w:style>
  <w:style w:type="paragraph" w:styleId="para7">
    <w:name w:val="heading 7"/>
    <w:qFormat/>
    <w:basedOn w:val="para0"/>
    <w:next w:val="para0"/>
    <w:pPr>
      <w:spacing w:before="240" w:after="60" w:line="276" w:lineRule="auto"/>
      <w:outlineLvl w:val="6"/>
    </w:pPr>
    <w:rPr>
      <w:rFonts w:ascii="Calibri" w:hAnsi="Calibri" w:cs="Calibri"/>
      <w:lang w:eastAsia="en-us"/>
    </w:rPr>
  </w:style>
  <w:style w:type="paragraph" w:styleId="para8">
    <w:name w:val="heading 8"/>
    <w:qFormat/>
    <w:basedOn w:val="para0"/>
    <w:next w:val="para0"/>
    <w:pPr>
      <w:spacing w:before="240" w:after="60" w:line="276" w:lineRule="auto"/>
      <w:outlineLvl w:val="7"/>
    </w:pPr>
    <w:rPr>
      <w:rFonts w:ascii="Calibri" w:hAnsi="Calibri" w:cs="Calibri"/>
      <w:i/>
      <w:iCs/>
      <w:lang w:eastAsia="en-us"/>
    </w:rPr>
  </w:style>
  <w:style w:type="paragraph" w:styleId="para9">
    <w:name w:val="heading 9"/>
    <w:qFormat/>
    <w:basedOn w:val="para0"/>
    <w:next w:val="para0"/>
    <w:pPr>
      <w:spacing w:before="240" w:after="60" w:line="276" w:lineRule="auto"/>
      <w:outlineLvl w:val="8"/>
    </w:pPr>
    <w:rPr>
      <w:rFonts w:ascii="Cambria" w:hAnsi="Cambria" w:cs="Cambria"/>
      <w:sz w:val="22"/>
      <w:szCs w:val="22"/>
      <w:lang w:eastAsia="en-us"/>
    </w:rPr>
  </w:style>
  <w:style w:type="paragraph" w:styleId="para10">
    <w:name w:val="Balloon Text"/>
    <w:qFormat/>
    <w:basedOn w:val="para0"/>
    <w:rPr>
      <w:rFonts w:ascii="Tahoma" w:hAnsi="Tahoma" w:cs="Tahoma"/>
      <w:sz w:val="16"/>
      <w:szCs w:val="16"/>
    </w:rPr>
  </w:style>
  <w:style w:type="paragraph" w:styleId="para11">
    <w:name w:val="Header"/>
    <w:qFormat/>
    <w:basedOn w:val="para0"/>
    <w:pPr>
      <w:tabs defTabSz="708">
        <w:tab w:val="center" w:pos="4677" w:leader="none"/>
        <w:tab w:val="right" w:pos="9355" w:leader="none"/>
      </w:tabs>
    </w:pPr>
  </w:style>
  <w:style w:type="paragraph" w:styleId="para12">
    <w:name w:val="Body Text"/>
    <w:qFormat/>
    <w:basedOn w:val="para0"/>
    <w:pPr>
      <w:spacing/>
      <w:jc w:val="both"/>
    </w:pPr>
    <w:rPr>
      <w:sz w:val="28"/>
      <w:szCs w:val="28"/>
    </w:rPr>
  </w:style>
  <w:style w:type="paragraph" w:styleId="para13">
    <w:name w:val="Body Text Indent"/>
    <w:qFormat/>
    <w:basedOn w:val="para0"/>
    <w:pPr>
      <w:spacing/>
      <w:jc w:val="both"/>
    </w:pPr>
    <w:rPr>
      <w:sz w:val="28"/>
      <w:szCs w:val="28"/>
      <w:lang w:val="ru-ru" w:eastAsia="zh-cn"/>
    </w:rPr>
  </w:style>
  <w:style w:type="paragraph" w:styleId="para14">
    <w:name w:val="Title"/>
    <w:qFormat/>
    <w:basedOn w:val="para0"/>
    <w:next w:val="para0"/>
    <w:pPr>
      <w:widowControl w:val="0"/>
    </w:pPr>
    <w:rPr>
      <w:b/>
      <w:bCs/>
      <w:color w:val="000000"/>
    </w:rPr>
  </w:style>
  <w:style w:type="paragraph" w:styleId="para15">
    <w:name w:val="Footer"/>
    <w:qFormat/>
    <w:basedOn w:val="para0"/>
    <w:pPr>
      <w:tabs defTabSz="708">
        <w:tab w:val="center" w:pos="4677" w:leader="none"/>
        <w:tab w:val="right" w:pos="9355" w:leader="none"/>
      </w:tabs>
    </w:pPr>
  </w:style>
  <w:style w:type="paragraph" w:styleId="para16">
    <w:name w:val="Normal (Web)"/>
    <w:qFormat/>
    <w:basedOn w:val="para0"/>
    <w:pPr>
      <w:spacing w:before="100" w:after="100" w:beforeAutospacing="1" w:afterAutospacing="1"/>
    </w:pPr>
  </w:style>
  <w:style w:type="paragraph" w:styleId="para17">
    <w:name w:val="Subtitle"/>
    <w:qFormat/>
    <w:basedOn w:val="para0"/>
    <w:next w:val="para0"/>
    <w:pPr>
      <w:spacing w:after="60" w:line="276" w:lineRule="auto"/>
      <w:jc w:val="center"/>
      <w:outlineLvl w:val="1"/>
    </w:pPr>
    <w:rPr>
      <w:rFonts w:ascii="Cambria" w:hAnsi="Cambria" w:cs="Cambria"/>
      <w:lang w:val="ru-ru" w:eastAsia="en-us"/>
    </w:rPr>
  </w:style>
  <w:style w:type="paragraph" w:styleId="para18" w:customStyle="1">
    <w:name w:val="Таблицы (моноширинный)"/>
    <w:qFormat/>
    <w:basedOn w:val="para0"/>
    <w:next w:val="para0"/>
    <w:pPr>
      <w:spacing/>
      <w:jc w:val="both"/>
      <w:widowControl w:val="0"/>
    </w:pPr>
    <w:rPr>
      <w:rFonts w:ascii="Courier New" w:hAnsi="Courier New" w:cs="Courier New"/>
    </w:rPr>
  </w:style>
  <w:style w:type="paragraph" w:styleId="para19" w:customStyle="1">
    <w:name w:val="Heading"/>
    <w:qFormat/>
    <w:rPr>
      <w:rFonts w:ascii="Arial" w:hAnsi="Arial" w:cs="Arial"/>
      <w:sz w:val="28"/>
      <w:szCs w:val="28"/>
      <w:lang w:val="ru-ru" w:eastAsia="ru-ru" w:bidi="ar-sa"/>
    </w:rPr>
  </w:style>
  <w:style w:type="paragraph" w:styleId="para20" w:customStyle="1">
    <w:name w:val="ConsPlusNormal"/>
    <w:qFormat/>
    <w:pPr>
      <w:ind w:firstLine="720"/>
    </w:pPr>
    <w:rPr>
      <w:rFonts w:ascii="Arial" w:hAnsi="Arial" w:cs="Arial"/>
      <w:lang w:val="ru-ru" w:eastAsia="ru-ru" w:bidi="ar-sa"/>
    </w:rPr>
  </w:style>
  <w:style w:type="paragraph" w:styleId="para21" w:customStyle="1">
    <w:name w:val="ConsNormal"/>
    <w:qFormat/>
    <w:pPr>
      <w:ind w:firstLine="720"/>
    </w:pPr>
    <w:rPr>
      <w:rFonts w:ascii="Arial" w:hAnsi="Arial" w:cs="Arial"/>
      <w:lang w:val="ru-ru" w:eastAsia="ru-ru" w:bidi="ar-sa"/>
    </w:rPr>
  </w:style>
  <w:style w:type="paragraph" w:styleId="para22" w:customStyle="1">
    <w:name w:val="Times12"/>
    <w:qFormat/>
    <w:basedOn w:val="para0"/>
    <w:pPr>
      <w:ind w:firstLine="709"/>
      <w:spacing/>
      <w:jc w:val="both"/>
    </w:pPr>
  </w:style>
  <w:style w:type="paragraph" w:styleId="para23">
    <w:name w:val="No Spacing"/>
    <w:qFormat/>
    <w:basedOn w:val="para0"/>
    <w:rPr>
      <w:rFonts w:ascii="Calibri" w:hAnsi="Calibri" w:eastAsia="Calibri" w:cs="Calibri"/>
      <w:sz w:val="22"/>
      <w:szCs w:val="22"/>
      <w:lang w:eastAsia="en-us"/>
    </w:rPr>
  </w:style>
  <w:style w:type="paragraph" w:styleId="para24">
    <w:name w:val="Quote"/>
    <w:qFormat/>
    <w:basedOn w:val="para0"/>
    <w:next w:val="para0"/>
    <w:pPr>
      <w:spacing w:after="200" w:line="276" w:lineRule="auto"/>
    </w:pPr>
    <w:rPr>
      <w:rFonts w:ascii="Calibri" w:hAnsi="Calibri" w:eastAsia="Calibri" w:cs="Calibri"/>
      <w:i/>
      <w:iCs/>
      <w:color w:val="000000"/>
      <w:sz w:val="22"/>
      <w:szCs w:val="22"/>
      <w:lang w:val="ru-ru" w:eastAsia="en-us"/>
    </w:rPr>
  </w:style>
  <w:style w:type="paragraph" w:styleId="para25">
    <w:name w:val="Intense Quote"/>
    <w:qFormat/>
    <w:basedOn w:val="para0"/>
    <w:next w:val="para0"/>
    <w:pPr>
      <w:ind w:left="936" w:right="936"/>
      <w:spacing w:before="200" w:after="280" w:line="276" w:lineRule="auto"/>
    </w:pPr>
    <w:rPr>
      <w:rFonts w:ascii="Calibri" w:hAnsi="Calibri" w:eastAsia="Calibri" w:cs="Calibri"/>
      <w:b/>
      <w:bCs/>
      <w:i/>
      <w:iCs/>
      <w:color w:val="4f81bd"/>
      <w:sz w:val="22"/>
      <w:szCs w:val="22"/>
      <w:lang w:val="ru-ru" w:eastAsia="en-us"/>
    </w:rPr>
  </w:style>
  <w:style w:type="paragraph" w:styleId="para26" w:customStyle="1">
    <w:name w:val="ConsPlusTitle"/>
    <w:qFormat/>
    <w:pPr>
      <w:widowControl w:val="0"/>
    </w:pPr>
    <w:rPr>
      <w:rFonts w:ascii="Arial" w:hAnsi="Arial" w:cs="Arial"/>
      <w:b/>
      <w:bCs/>
      <w:lang w:val="ru-ru" w:eastAsia="ru-ru" w:bidi="ar-sa"/>
    </w:rPr>
  </w:style>
  <w:style w:type="paragraph" w:styleId="para27" w:customStyle="1">
    <w:name w:val="xl64"/>
    <w:qFormat/>
    <w:basedOn w:val="para0"/>
    <w:pPr>
      <w:spacing w:before="100" w:after="100" w:beforeAutospacing="1" w:afterAutospacing="1"/>
      <w:jc w:val="center"/>
    </w:pPr>
    <w:rPr>
      <w:b/>
      <w:bCs/>
      <w:color w:val="000000"/>
    </w:rPr>
  </w:style>
  <w:style w:type="paragraph" w:styleId="para28" w:customStyle="1">
    <w:name w:val="xl65"/>
    <w:qFormat/>
    <w:basedOn w:val="para0"/>
    <w:pPr>
      <w:spacing w:before="100" w:after="100" w:beforeAutospacing="1" w:afterAutospacing="1"/>
      <w:jc w:val="both"/>
    </w:pPr>
    <w:rPr>
      <w:color w:val="000000"/>
    </w:rPr>
  </w:style>
  <w:style w:type="paragraph" w:styleId="para29" w:customStyle="1">
    <w:name w:val="xl66"/>
    <w:qFormat/>
    <w:basedOn w:val="para0"/>
    <w:pPr>
      <w:spacing w:before="100" w:after="100" w:beforeAutospacing="1" w:afterAutospacing="1"/>
      <w:jc w:val="center"/>
    </w:pPr>
    <w:rPr>
      <w:color w:val="000000"/>
    </w:rPr>
  </w:style>
  <w:style w:type="paragraph" w:styleId="para30" w:customStyle="1">
    <w:name w:val="xl67"/>
    <w:qFormat/>
    <w:basedOn w:val="para0"/>
    <w:pPr>
      <w:spacing w:before="100" w:after="100" w:beforeAutospacing="1" w:afterAutospacing="1"/>
      <w:jc w:val="right"/>
    </w:pPr>
    <w:rPr>
      <w:color w:val="000000"/>
    </w:rPr>
  </w:style>
  <w:style w:type="paragraph" w:styleId="para31" w:customStyle="1">
    <w:name w:val="xl68"/>
    <w:qFormat/>
    <w:basedOn w:val="para0"/>
    <w:pPr>
      <w:spacing w:before="100" w:after="100" w:beforeAutospacing="1" w:afterAutospacing="1"/>
      <w:jc w:val="both"/>
    </w:pPr>
    <w:rPr>
      <w:color w:val="000000"/>
    </w:rPr>
  </w:style>
  <w:style w:type="paragraph" w:styleId="para32" w:customStyle="1">
    <w:name w:val="xl69"/>
    <w:qFormat/>
    <w:basedOn w:val="para0"/>
    <w:pPr>
      <w:spacing w:before="100" w:after="100" w:beforeAutospacing="1" w:afterAutospacing="1"/>
      <w:jc w:val="both"/>
    </w:pPr>
    <w:rPr>
      <w:b/>
      <w:bCs/>
      <w:color w:val="000000"/>
    </w:rPr>
  </w:style>
  <w:style w:type="paragraph" w:styleId="para33" w:customStyle="1">
    <w:name w:val="xl70"/>
    <w:qFormat/>
    <w:basedOn w:val="para0"/>
    <w:pPr>
      <w:spacing w:before="100" w:after="100" w:beforeAutospacing="1" w:afterAutospacing="1"/>
      <w:jc w:val="right"/>
    </w:pPr>
    <w:rPr>
      <w:b/>
      <w:bCs/>
      <w:color w:val="000000"/>
    </w:rPr>
  </w:style>
  <w:style w:type="paragraph" w:styleId="para34">
    <w:name w:val="List Paragraph"/>
    <w:qFormat/>
    <w:basedOn w:val="para0"/>
    <w:pPr>
      <w:ind w:left="720"/>
      <w:contextualSpacing/>
    </w:pPr>
    <w:rPr>
      <w:rFonts w:ascii="Calibri" w:hAnsi="Calibri" w:eastAsia="Calibri" w:cs="Calibri"/>
      <w:sz w:val="22"/>
      <w:szCs w:val="22"/>
      <w:lang w:eastAsia="en-us"/>
    </w:rPr>
  </w:style>
  <w:style w:type="paragraph" w:styleId="para35" w:customStyle="1">
    <w:name w:val="ConsPlusNonformat"/>
    <w:qFormat/>
    <w:rPr>
      <w:rFonts w:ascii="Courier New" w:hAnsi="Courier New" w:eastAsia="Calibri" w:cs="Courier New"/>
      <w:lang w:val="ru-ru" w:eastAsia="en-us" w:bidi="ar-sa"/>
    </w:rPr>
  </w:style>
  <w:style w:type="paragraph" w:styleId="para36" w:customStyle="1">
    <w:name w:val="ConsPlusCell"/>
    <w:qFormat/>
    <w:rPr>
      <w:rFonts w:eastAsia="Calibri"/>
      <w:sz w:val="24"/>
      <w:szCs w:val="24"/>
      <w:lang w:val="ru-ru" w:eastAsia="en-us" w:bidi="ar-sa"/>
    </w:rPr>
  </w:style>
  <w:style w:type="paragraph" w:styleId="para37" w:customStyle="1">
    <w:name w:val="xl63"/>
    <w:qFormat/>
    <w:basedOn w:val="para0"/>
    <w:pPr>
      <w:spacing w:before="100" w:after="100" w:beforeAutospacing="1" w:afterAutospacing="1"/>
      <w:jc w:val="center"/>
    </w:pPr>
    <w:rPr>
      <w:b/>
      <w:bCs/>
      <w:color w:val="000000"/>
    </w:rPr>
  </w:style>
  <w:style w:type="paragraph" w:styleId="para38" w:customStyle="1">
    <w:name w:val="xl71"/>
    <w:qFormat/>
    <w:basedOn w:val="para0"/>
    <w:pPr>
      <w:spacing w:before="100" w:after="100" w:beforeAutospacing="1" w:afterAutospacing="1"/>
      <w:jc w:val="both"/>
    </w:pPr>
    <w:rPr>
      <w:color w:val="000000"/>
    </w:rPr>
  </w:style>
  <w:style w:type="paragraph" w:styleId="para39" w:customStyle="1">
    <w:name w:val="xl72"/>
    <w:qFormat/>
    <w:basedOn w:val="para0"/>
    <w:pPr>
      <w:spacing w:before="100" w:after="100" w:beforeAutospacing="1" w:afterAutospacing="1"/>
      <w:jc w:val="both"/>
    </w:pPr>
    <w:rPr>
      <w:b/>
      <w:bCs/>
      <w:color w:val="000000"/>
    </w:rPr>
  </w:style>
  <w:style w:type="paragraph" w:styleId="para40" w:customStyle="1">
    <w:name w:val="xl73"/>
    <w:qFormat/>
    <w:basedOn w:val="para0"/>
    <w:pPr>
      <w:spacing w:before="100" w:after="100" w:beforeAutospacing="1" w:afterAutospacing="1"/>
      <w:jc w:val="right"/>
    </w:pPr>
    <w:rPr>
      <w:color w:val="ff0000"/>
    </w:rPr>
  </w:style>
  <w:style w:type="paragraph" w:styleId="para41" w:customStyle="1">
    <w:name w:val="xl74"/>
    <w:qFormat/>
    <w:basedOn w:val="para0"/>
    <w:pPr>
      <w:spacing w:before="100" w:after="100" w:beforeAutospacing="1" w:afterAutospacing="1"/>
      <w:jc w:val="both"/>
    </w:pPr>
    <w:rPr>
      <w:color w:val="ff0000"/>
    </w:rPr>
  </w:style>
  <w:style w:type="paragraph" w:styleId="para42" w:customStyle="1">
    <w:name w:val="xl75"/>
    <w:qFormat/>
    <w:basedOn w:val="para0"/>
    <w:pPr>
      <w:spacing w:before="100" w:after="100" w:beforeAutospacing="1" w:afterAutospacing="1"/>
      <w:jc w:val="right"/>
    </w:pPr>
    <w:rPr>
      <w:color w:val="ff0000"/>
    </w:rPr>
  </w:style>
  <w:style w:type="paragraph" w:styleId="para43" w:customStyle="1">
    <w:name w:val="xl76"/>
    <w:qFormat/>
    <w:basedOn w:val="para0"/>
    <w:pPr>
      <w:spacing w:before="100" w:after="100" w:beforeAutospacing="1" w:afterAutospacing="1"/>
      <w:jc w:val="right"/>
    </w:pPr>
    <w:rPr>
      <w:color w:val="ff0000"/>
    </w:rPr>
  </w:style>
  <w:style w:type="paragraph" w:styleId="para44" w:customStyle="1">
    <w:name w:val="Основной текст (2)"/>
    <w:qFormat/>
    <w:basedOn w:val="para0"/>
    <w:pPr>
      <w:ind w:hanging="700"/>
      <w:spacing w:line="324"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8"/>
      <w:szCs w:val="20"/>
      <w:shd w:val="clear" w:fill="ffffff"/>
    </w:rPr>
  </w:style>
  <w:style w:type="paragraph" w:styleId="para45" w:customStyle="1">
    <w:name w:val="Заголовок №1"/>
    <w:qFormat/>
    <w:basedOn w:val="para0"/>
    <w:pPr>
      <w:spacing w:before="540" w:line="324"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8"/>
      <w:szCs w:val="20"/>
      <w:shd w:val="clear" w:fill="ffffff"/>
    </w:rPr>
  </w:style>
  <w:style w:type="paragraph" w:styleId="para46" w:customStyle="1">
    <w:name w:val="Основной текст (3)"/>
    <w:qFormat/>
    <w:basedOn w:val="para0"/>
    <w:pPr>
      <w:spacing w:line="320"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0"/>
      <w:szCs w:val="20"/>
      <w:shd w:val="clear" w:fill="ffffff"/>
    </w:rPr>
  </w:style>
  <w:style w:type="paragraph" w:styleId="para47" w:customStyle="1">
    <w:name w:val="Нормальный"/>
    <w:qFormat/>
    <w:pPr>
      <w:widowControl w:val="0"/>
    </w:pPr>
    <w:rPr>
      <w:color w:val="000000"/>
      <w:sz w:val="24"/>
      <w:szCs w:val="24"/>
      <w:lang w:val="ru-ru" w:eastAsia="ru-ru" w:bidi="ar-sa"/>
    </w:rPr>
  </w:style>
  <w:style w:type="paragraph" w:styleId="para48" w:customStyle="1">
    <w:name w:val="xl77"/>
    <w:qFormat/>
    <w:basedOn w:val="para0"/>
    <w:pPr>
      <w:spacing w:before="100" w:after="100" w:beforeAutospacing="1" w:afterAutospacing="1"/>
      <w:jc w:val="right"/>
    </w:pPr>
    <w:rPr>
      <w:i/>
      <w:iCs/>
      <w:color w:val="000000"/>
    </w:rPr>
  </w:style>
  <w:style w:type="paragraph" w:styleId="para49" w:customStyle="1">
    <w:name w:val="xl78"/>
    <w:qFormat/>
    <w:basedOn w:val="para0"/>
    <w:pPr>
      <w:spacing w:before="100" w:after="100" w:beforeAutospacing="1" w:afterAutospacing="1"/>
      <w:jc w:val="both"/>
    </w:pPr>
    <w:rPr>
      <w:color w:val="000000"/>
    </w:rPr>
  </w:style>
  <w:style w:type="paragraph" w:styleId="para50" w:customStyle="1">
    <w:name w:val="xl79"/>
    <w:qFormat/>
    <w:basedOn w:val="para0"/>
    <w:pPr>
      <w:spacing w:before="100" w:after="100" w:beforeAutospacing="1" w:afterAutospacing="1"/>
      <w:jc w:val="both"/>
    </w:pPr>
    <w:rPr>
      <w:b/>
      <w:bCs/>
      <w:color w:val="000000"/>
    </w:rPr>
  </w:style>
  <w:style w:type="paragraph" w:styleId="para51" w:customStyle="1">
    <w:name w:val="Eiiey"/>
    <w:qFormat/>
    <w:basedOn w:val="para0"/>
    <w:pPr>
      <w:ind w:left="547" w:hanging="547"/>
      <w:spacing w:before="240"/>
    </w:pPr>
    <w:rPr>
      <w:rFonts w:ascii="Courier New" w:hAnsi="Courier New" w:cs="Courier New"/>
    </w:rPr>
  </w:style>
  <w:style w:type="paragraph" w:styleId="para52" w:customStyle="1">
    <w:name w:val="1"/>
    <w:qFormat/>
    <w:rPr>
      <w:sz w:val="24"/>
      <w:szCs w:val="24"/>
      <w:lang w:val="ru-ru" w:eastAsia="ru-ru" w:bidi="ar-sa"/>
    </w:rPr>
  </w:style>
  <w:style w:type="character" w:styleId="char0" w:default="1">
    <w:name w:val="Default Paragraph Font"/>
    <w:basedOn w:val="char0"/>
  </w:style>
  <w:style w:type="character" w:styleId="char1">
    <w:name w:val="FollowedHyperlink"/>
    <w:rPr>
      <w:color w:val="7f007f"/>
      <w:u w:color="auto" w:val="single"/>
    </w:rPr>
  </w:style>
  <w:style w:type="character" w:styleId="char2">
    <w:name w:val="Hyperlink"/>
    <w:rPr>
      <w:color w:val="0000ff"/>
      <w:u w:color="auto" w:val="single"/>
    </w:rPr>
  </w:style>
  <w:style w:type="character" w:styleId="char3">
    <w:name w:val="Page Number"/>
  </w:style>
  <w:style w:type="character" w:styleId="char4">
    <w:name w:val="Strong"/>
    <w:rPr>
      <w:b/>
      <w:bCs/>
    </w:rPr>
  </w:style>
  <w:style w:type="character" w:styleId="char5" w:customStyle="1">
    <w:name w:val="Заголовок 1 Знак"/>
    <w:rPr>
      <w:rFonts w:ascii="Arial" w:hAnsi="Arial" w:cs="Arial"/>
      <w:b/>
      <w:bCs/>
      <w:color w:val="00007f"/>
      <w:sz w:val="24"/>
      <w:szCs w:val="24"/>
      <w:lang w:val="ru-ru" w:eastAsia="ru-ru" w:bidi="ar-sa"/>
    </w:rPr>
  </w:style>
  <w:style w:type="character" w:styleId="char6" w:customStyle="1">
    <w:name w:val="Заголовок 2 Знак"/>
    <w:rPr>
      <w:rFonts w:ascii="Cambria" w:hAnsi="Cambria"/>
      <w:b/>
      <w:bCs/>
      <w:i/>
      <w:iCs/>
      <w:sz w:val="28"/>
      <w:szCs w:val="28"/>
      <w:lang w:val="ru-ru" w:eastAsia="ru-ru" w:bidi="ar-sa"/>
    </w:rPr>
  </w:style>
  <w:style w:type="character" w:styleId="char7" w:customStyle="1">
    <w:name w:val="Заголовок 3 Знак"/>
    <w:rPr>
      <w:rFonts w:ascii="Cambria" w:hAnsi="Cambria" w:eastAsia="Calibri"/>
      <w:b/>
      <w:bCs/>
      <w:color w:val="4f81bd"/>
      <w:sz w:val="22"/>
      <w:szCs w:val="22"/>
      <w:lang w:val="ru-ru" w:eastAsia="en-us" w:bidi="ar-sa"/>
    </w:rPr>
  </w:style>
  <w:style w:type="character" w:styleId="char8" w:customStyle="1">
    <w:name w:val="Заголовок 4 Знак"/>
    <w:rPr>
      <w:b/>
      <w:bCs/>
      <w:kern w:val="0"/>
      <w:sz w:val="28"/>
      <w:szCs w:val="28"/>
      <w:lang w:val="ru-ru" w:eastAsia="ru-ru" w:bidi="ar-sa"/>
    </w:rPr>
  </w:style>
  <w:style w:type="character" w:styleId="char9" w:customStyle="1">
    <w:name w:val="Заголовок 5 Знак"/>
    <w:rPr>
      <w:b/>
      <w:bCs/>
      <w:i/>
      <w:iCs/>
      <w:sz w:val="26"/>
      <w:szCs w:val="26"/>
      <w:lang w:val="ru-ru" w:eastAsia="ru-ru" w:bidi="ar-sa"/>
    </w:rPr>
  </w:style>
  <w:style w:type="character" w:styleId="char10" w:customStyle="1">
    <w:name w:val="Заголовок 6 Знак"/>
    <w:rPr>
      <w:rFonts w:ascii="Calibri" w:hAnsi="Calibri"/>
      <w:b/>
      <w:bCs/>
      <w:sz w:val="22"/>
      <w:szCs w:val="22"/>
      <w:lang w:val="ru-ru" w:eastAsia="en-us" w:bidi="ar-sa"/>
    </w:rPr>
  </w:style>
  <w:style w:type="character" w:styleId="char11" w:customStyle="1">
    <w:name w:val="Заголовок 7 Знак"/>
    <w:rPr>
      <w:rFonts w:ascii="Calibri" w:hAnsi="Calibri"/>
      <w:sz w:val="24"/>
      <w:szCs w:val="24"/>
      <w:lang w:val="ru-ru" w:eastAsia="en-us" w:bidi="ar-sa"/>
    </w:rPr>
  </w:style>
  <w:style w:type="character" w:styleId="char12" w:customStyle="1">
    <w:name w:val="Заголовок 8 Знак"/>
    <w:rPr>
      <w:rFonts w:ascii="Calibri" w:hAnsi="Calibri"/>
      <w:i/>
      <w:iCs/>
      <w:sz w:val="24"/>
      <w:szCs w:val="24"/>
      <w:lang w:val="ru-ru" w:eastAsia="en-us" w:bidi="ar-sa"/>
    </w:rPr>
  </w:style>
  <w:style w:type="character" w:styleId="char13" w:customStyle="1">
    <w:name w:val="Заголовок 9 Знак"/>
    <w:rPr>
      <w:rFonts w:ascii="Cambria" w:hAnsi="Cambria"/>
      <w:sz w:val="22"/>
      <w:szCs w:val="22"/>
      <w:lang w:val="ru-ru" w:eastAsia="en-us" w:bidi="ar-sa"/>
    </w:rPr>
  </w:style>
  <w:style w:type="character" w:styleId="char14" w:customStyle="1">
    <w:name w:val="Основной текст с отступом Знак"/>
    <w:rPr>
      <w:sz w:val="28"/>
      <w:szCs w:val="28"/>
    </w:rPr>
  </w:style>
  <w:style w:type="character" w:styleId="char15" w:customStyle="1">
    <w:name w:val="Текст выноски Знак"/>
    <w:rPr>
      <w:rFonts w:ascii="Tahoma" w:hAnsi="Tahoma" w:cs="Tahoma"/>
      <w:sz w:val="16"/>
      <w:szCs w:val="16"/>
      <w:lang w:val="ru-ru" w:eastAsia="ru-ru" w:bidi="ar-sa"/>
    </w:rPr>
  </w:style>
  <w:style w:type="character" w:styleId="char16" w:customStyle="1">
    <w:name w:val="Верхний колонтитул Знак"/>
    <w:rPr>
      <w:sz w:val="24"/>
      <w:szCs w:val="24"/>
      <w:lang w:val="ru-ru" w:eastAsia="ru-ru" w:bidi="ar-sa"/>
    </w:rPr>
  </w:style>
  <w:style w:type="character" w:styleId="char17" w:customStyle="1">
    <w:name w:val="Нижний колонтитул Знак"/>
    <w:rPr>
      <w:sz w:val="24"/>
      <w:szCs w:val="24"/>
      <w:lang w:val="ru-ru" w:eastAsia="ru-ru" w:bidi="ar-sa"/>
    </w:rPr>
  </w:style>
  <w:style w:type="character" w:styleId="char18" w:customStyle="1">
    <w:name w:val="Основной текст Знак"/>
    <w:rPr>
      <w:sz w:val="28"/>
      <w:szCs w:val="28"/>
      <w:lang w:val="ru-ru" w:eastAsia="ru-ru" w:bidi="ar-sa"/>
    </w:rPr>
  </w:style>
  <w:style w:type="character" w:styleId="char19" w:customStyle="1">
    <w:name w:val="Заголовок Знак"/>
    <w:rPr>
      <w:rFonts w:ascii="Cambria" w:hAnsi="Cambria"/>
      <w:b/>
      <w:bCs/>
      <w:kern w:val="1"/>
      <w:sz w:val="32"/>
      <w:szCs w:val="32"/>
      <w:lang w:eastAsia="en-us" w:bidi="ar-sa"/>
    </w:rPr>
  </w:style>
  <w:style w:type="character" w:styleId="char20" w:customStyle="1">
    <w:name w:val="Подзаголовок Знак"/>
    <w:rPr>
      <w:rFonts w:ascii="Cambria" w:hAnsi="Cambria"/>
      <w:sz w:val="24"/>
      <w:szCs w:val="24"/>
      <w:lang w:eastAsia="en-us" w:bidi="ar-sa"/>
    </w:rPr>
  </w:style>
  <w:style w:type="character" w:styleId="char21" w:customStyle="1">
    <w:name w:val="Без интервала Знак"/>
    <w:rPr>
      <w:rFonts w:ascii="Calibri" w:hAnsi="Calibri" w:eastAsia="Calibri"/>
      <w:sz w:val="22"/>
      <w:szCs w:val="22"/>
      <w:lang w:val="ru-ru" w:eastAsia="en-us" w:bidi="ar-sa"/>
    </w:rPr>
  </w:style>
  <w:style w:type="character" w:styleId="char22" w:customStyle="1">
    <w:name w:val="Цитата 2 Знак"/>
    <w:rPr>
      <w:rFonts w:ascii="Calibri" w:hAnsi="Calibri" w:eastAsia="Calibri"/>
      <w:i/>
      <w:iCs/>
      <w:color w:val="000000"/>
      <w:sz w:val="22"/>
      <w:szCs w:val="22"/>
      <w:lang w:eastAsia="en-us" w:bidi="ar-sa"/>
    </w:rPr>
  </w:style>
  <w:style w:type="character" w:styleId="char23" w:customStyle="1">
    <w:name w:val="Выделенная цитата Знак"/>
    <w:rPr>
      <w:rFonts w:ascii="Calibri" w:hAnsi="Calibri" w:eastAsia="Calibri"/>
      <w:b/>
      <w:bCs/>
      <w:i/>
      <w:iCs/>
      <w:color w:val="4f81bd"/>
      <w:sz w:val="22"/>
      <w:szCs w:val="22"/>
      <w:lang w:eastAsia="en-us" w:bidi="ar-sa"/>
    </w:rPr>
  </w:style>
  <w:style w:type="character" w:styleId="char24" w:customStyle="1">
    <w:name w:val="Заголовок Знак1"/>
    <w:rPr>
      <w:b/>
      <w:bCs/>
      <w:color w:val="000000"/>
      <w:sz w:val="24"/>
      <w:szCs w:val="24"/>
      <w:lang w:val="ru-ru" w:eastAsia="ru-ru" w:bidi="ar-sa"/>
    </w:rPr>
  </w:style>
  <w:style w:type="character" w:styleId="char25" w:customStyle="1">
    <w:name w:val="Название Знак1"/>
    <w:rPr>
      <w:rFonts w:ascii="Cambria" w:hAnsi="Cambria" w:eastAsia="Times New Roman" w:cs="Times New Roman"/>
      <w:color w:val="17365d"/>
      <w:spacing w:val="6" w:percent="102"/>
      <w:kern w:val="1"/>
      <w:sz w:val="52"/>
      <w:szCs w:val="52"/>
    </w:rPr>
  </w:style>
  <w:style w:type="character" w:styleId="char26" w:customStyle="1">
    <w:name w:val="Подзаголовок Знак1"/>
    <w:rPr>
      <w:rFonts w:ascii="Cambria" w:hAnsi="Cambria" w:eastAsia="Times New Roman" w:cs="Times New Roman"/>
      <w:i/>
      <w:iCs/>
      <w:color w:val="4f81bd"/>
      <w:spacing w:val="16" w:percent="112"/>
      <w:sz w:val="24"/>
      <w:szCs w:val="24"/>
    </w:rPr>
  </w:style>
  <w:style w:type="character" w:styleId="char27" w:customStyle="1">
    <w:name w:val="Цитата 2 Знак1"/>
    <w:rPr>
      <w:i/>
      <w:iCs/>
      <w:color w:val="000000"/>
    </w:rPr>
  </w:style>
  <w:style w:type="character" w:styleId="char28" w:customStyle="1">
    <w:name w:val="Выделенная цитата Знак1"/>
    <w:rPr>
      <w:b/>
      <w:bCs/>
      <w:i/>
      <w:iCs/>
      <w:color w:val="4f81bd"/>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noProof w:val="1"/>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lang w:val="ru-ru" w:eastAsia="ru-ru" w:bidi="ar-sa"/>
    </w:rPr>
  </w:style>
  <w:style w:type="paragraph" w:styleId="para1">
    <w:name w:val="heading 1"/>
    <w:qFormat/>
    <w:basedOn w:val="para0"/>
    <w:next w:val="para0"/>
    <w:pPr>
      <w:spacing w:before="108" w:after="108"/>
      <w:jc w:val="center"/>
      <w:outlineLvl w:val="0"/>
      <w:widowControl w:val="0"/>
    </w:pPr>
    <w:rPr>
      <w:rFonts w:ascii="Arial" w:hAnsi="Arial" w:cs="Arial"/>
      <w:b/>
      <w:bCs/>
      <w:color w:val="00007f"/>
    </w:rPr>
  </w:style>
  <w:style w:type="paragraph" w:styleId="para2">
    <w:name w:val="heading 2"/>
    <w:qFormat/>
    <w:basedOn w:val="para0"/>
    <w:next w:val="para0"/>
    <w:pPr>
      <w:spacing w:before="240" w:after="60"/>
      <w:keepNext/>
      <w:outlineLvl w:val="1"/>
    </w:pPr>
    <w:rPr>
      <w:rFonts w:ascii="Cambria" w:hAnsi="Cambria" w:cs="Cambria"/>
      <w:b/>
      <w:bCs/>
      <w:i/>
      <w:iCs/>
      <w:sz w:val="28"/>
      <w:szCs w:val="28"/>
    </w:rPr>
  </w:style>
  <w:style w:type="paragraph" w:styleId="para3">
    <w:name w:val="heading 3"/>
    <w:qFormat/>
    <w:basedOn w:val="para0"/>
    <w:next w:val="para0"/>
    <w:pPr>
      <w:spacing w:before="200" w:line="276" w:lineRule="auto"/>
      <w:keepNext/>
      <w:outlineLvl w:val="2"/>
      <w:keepLines/>
    </w:pPr>
    <w:rPr>
      <w:rFonts w:ascii="Cambria" w:hAnsi="Cambria" w:eastAsia="Calibri" w:cs="Cambria"/>
      <w:b/>
      <w:bCs/>
      <w:color w:val="4f81bd"/>
      <w:sz w:val="22"/>
      <w:szCs w:val="22"/>
      <w:lang w:eastAsia="en-us"/>
    </w:rPr>
  </w:style>
  <w:style w:type="paragraph" w:styleId="para4">
    <w:name w:val="heading 4"/>
    <w:qFormat/>
    <w:basedOn w:val="para0"/>
    <w:next w:val="para0"/>
    <w:pPr>
      <w:spacing w:before="240" w:after="60"/>
      <w:keepNext/>
      <w:outlineLvl w:val="3"/>
    </w:pPr>
    <w:rPr>
      <w:b/>
      <w:bCs/>
      <w:sz w:val="28"/>
      <w:szCs w:val="28"/>
    </w:rPr>
  </w:style>
  <w:style w:type="paragraph" w:styleId="para5">
    <w:name w:val="heading 5"/>
    <w:qFormat/>
    <w:basedOn w:val="para0"/>
    <w:next w:val="para0"/>
    <w:pPr>
      <w:spacing w:before="240" w:after="60"/>
      <w:outlineLvl w:val="4"/>
    </w:pPr>
    <w:rPr>
      <w:b/>
      <w:bCs/>
      <w:i/>
      <w:iCs/>
      <w:sz w:val="26"/>
      <w:szCs w:val="26"/>
    </w:rPr>
  </w:style>
  <w:style w:type="paragraph" w:styleId="para6">
    <w:name w:val="heading 6"/>
    <w:qFormat/>
    <w:basedOn w:val="para0"/>
    <w:next w:val="para0"/>
    <w:pPr>
      <w:spacing w:before="240" w:after="60" w:line="276" w:lineRule="auto"/>
      <w:outlineLvl w:val="5"/>
    </w:pPr>
    <w:rPr>
      <w:rFonts w:ascii="Calibri" w:hAnsi="Calibri" w:cs="Calibri"/>
      <w:b/>
      <w:bCs/>
      <w:sz w:val="22"/>
      <w:szCs w:val="22"/>
      <w:lang w:eastAsia="en-us"/>
    </w:rPr>
  </w:style>
  <w:style w:type="paragraph" w:styleId="para7">
    <w:name w:val="heading 7"/>
    <w:qFormat/>
    <w:basedOn w:val="para0"/>
    <w:next w:val="para0"/>
    <w:pPr>
      <w:spacing w:before="240" w:after="60" w:line="276" w:lineRule="auto"/>
      <w:outlineLvl w:val="6"/>
    </w:pPr>
    <w:rPr>
      <w:rFonts w:ascii="Calibri" w:hAnsi="Calibri" w:cs="Calibri"/>
      <w:lang w:eastAsia="en-us"/>
    </w:rPr>
  </w:style>
  <w:style w:type="paragraph" w:styleId="para8">
    <w:name w:val="heading 8"/>
    <w:qFormat/>
    <w:basedOn w:val="para0"/>
    <w:next w:val="para0"/>
    <w:pPr>
      <w:spacing w:before="240" w:after="60" w:line="276" w:lineRule="auto"/>
      <w:outlineLvl w:val="7"/>
    </w:pPr>
    <w:rPr>
      <w:rFonts w:ascii="Calibri" w:hAnsi="Calibri" w:cs="Calibri"/>
      <w:i/>
      <w:iCs/>
      <w:lang w:eastAsia="en-us"/>
    </w:rPr>
  </w:style>
  <w:style w:type="paragraph" w:styleId="para9">
    <w:name w:val="heading 9"/>
    <w:qFormat/>
    <w:basedOn w:val="para0"/>
    <w:next w:val="para0"/>
    <w:pPr>
      <w:spacing w:before="240" w:after="60" w:line="276" w:lineRule="auto"/>
      <w:outlineLvl w:val="8"/>
    </w:pPr>
    <w:rPr>
      <w:rFonts w:ascii="Cambria" w:hAnsi="Cambria" w:cs="Cambria"/>
      <w:sz w:val="22"/>
      <w:szCs w:val="22"/>
      <w:lang w:eastAsia="en-us"/>
    </w:rPr>
  </w:style>
  <w:style w:type="paragraph" w:styleId="para10">
    <w:name w:val="Balloon Text"/>
    <w:qFormat/>
    <w:basedOn w:val="para0"/>
    <w:rPr>
      <w:rFonts w:ascii="Tahoma" w:hAnsi="Tahoma" w:cs="Tahoma"/>
      <w:sz w:val="16"/>
      <w:szCs w:val="16"/>
    </w:rPr>
  </w:style>
  <w:style w:type="paragraph" w:styleId="para11">
    <w:name w:val="Header"/>
    <w:qFormat/>
    <w:basedOn w:val="para0"/>
    <w:pPr>
      <w:tabs defTabSz="708">
        <w:tab w:val="center" w:pos="4677" w:leader="none"/>
        <w:tab w:val="right" w:pos="9355" w:leader="none"/>
      </w:tabs>
    </w:pPr>
  </w:style>
  <w:style w:type="paragraph" w:styleId="para12">
    <w:name w:val="Body Text"/>
    <w:qFormat/>
    <w:basedOn w:val="para0"/>
    <w:pPr>
      <w:spacing/>
      <w:jc w:val="both"/>
    </w:pPr>
    <w:rPr>
      <w:sz w:val="28"/>
      <w:szCs w:val="28"/>
    </w:rPr>
  </w:style>
  <w:style w:type="paragraph" w:styleId="para13">
    <w:name w:val="Body Text Indent"/>
    <w:qFormat/>
    <w:basedOn w:val="para0"/>
    <w:pPr>
      <w:spacing/>
      <w:jc w:val="both"/>
    </w:pPr>
    <w:rPr>
      <w:sz w:val="28"/>
      <w:szCs w:val="28"/>
      <w:lang w:val="ru-ru" w:eastAsia="zh-cn"/>
    </w:rPr>
  </w:style>
  <w:style w:type="paragraph" w:styleId="para14">
    <w:name w:val="Title"/>
    <w:qFormat/>
    <w:basedOn w:val="para0"/>
    <w:next w:val="para0"/>
    <w:pPr>
      <w:widowControl w:val="0"/>
    </w:pPr>
    <w:rPr>
      <w:b/>
      <w:bCs/>
      <w:color w:val="000000"/>
    </w:rPr>
  </w:style>
  <w:style w:type="paragraph" w:styleId="para15">
    <w:name w:val="Footer"/>
    <w:qFormat/>
    <w:basedOn w:val="para0"/>
    <w:pPr>
      <w:tabs defTabSz="708">
        <w:tab w:val="center" w:pos="4677" w:leader="none"/>
        <w:tab w:val="right" w:pos="9355" w:leader="none"/>
      </w:tabs>
    </w:pPr>
  </w:style>
  <w:style w:type="paragraph" w:styleId="para16">
    <w:name w:val="Normal (Web)"/>
    <w:qFormat/>
    <w:basedOn w:val="para0"/>
    <w:pPr>
      <w:spacing w:before="100" w:after="100" w:beforeAutospacing="1" w:afterAutospacing="1"/>
    </w:pPr>
  </w:style>
  <w:style w:type="paragraph" w:styleId="para17">
    <w:name w:val="Subtitle"/>
    <w:qFormat/>
    <w:basedOn w:val="para0"/>
    <w:next w:val="para0"/>
    <w:pPr>
      <w:spacing w:after="60" w:line="276" w:lineRule="auto"/>
      <w:jc w:val="center"/>
      <w:outlineLvl w:val="1"/>
    </w:pPr>
    <w:rPr>
      <w:rFonts w:ascii="Cambria" w:hAnsi="Cambria" w:cs="Cambria"/>
      <w:lang w:val="ru-ru" w:eastAsia="en-us"/>
    </w:rPr>
  </w:style>
  <w:style w:type="paragraph" w:styleId="para18" w:customStyle="1">
    <w:name w:val="Таблицы (моноширинный)"/>
    <w:qFormat/>
    <w:basedOn w:val="para0"/>
    <w:next w:val="para0"/>
    <w:pPr>
      <w:spacing/>
      <w:jc w:val="both"/>
      <w:widowControl w:val="0"/>
    </w:pPr>
    <w:rPr>
      <w:rFonts w:ascii="Courier New" w:hAnsi="Courier New" w:cs="Courier New"/>
    </w:rPr>
  </w:style>
  <w:style w:type="paragraph" w:styleId="para19" w:customStyle="1">
    <w:name w:val="Heading"/>
    <w:qFormat/>
    <w:rPr>
      <w:rFonts w:ascii="Arial" w:hAnsi="Arial" w:cs="Arial"/>
      <w:sz w:val="28"/>
      <w:szCs w:val="28"/>
      <w:lang w:val="ru-ru" w:eastAsia="ru-ru" w:bidi="ar-sa"/>
    </w:rPr>
  </w:style>
  <w:style w:type="paragraph" w:styleId="para20" w:customStyle="1">
    <w:name w:val="ConsPlusNormal"/>
    <w:qFormat/>
    <w:pPr>
      <w:ind w:firstLine="720"/>
    </w:pPr>
    <w:rPr>
      <w:rFonts w:ascii="Arial" w:hAnsi="Arial" w:cs="Arial"/>
      <w:lang w:val="ru-ru" w:eastAsia="ru-ru" w:bidi="ar-sa"/>
    </w:rPr>
  </w:style>
  <w:style w:type="paragraph" w:styleId="para21" w:customStyle="1">
    <w:name w:val="ConsNormal"/>
    <w:qFormat/>
    <w:pPr>
      <w:ind w:firstLine="720"/>
    </w:pPr>
    <w:rPr>
      <w:rFonts w:ascii="Arial" w:hAnsi="Arial" w:cs="Arial"/>
      <w:lang w:val="ru-ru" w:eastAsia="ru-ru" w:bidi="ar-sa"/>
    </w:rPr>
  </w:style>
  <w:style w:type="paragraph" w:styleId="para22" w:customStyle="1">
    <w:name w:val="Times12"/>
    <w:qFormat/>
    <w:basedOn w:val="para0"/>
    <w:pPr>
      <w:ind w:firstLine="709"/>
      <w:spacing/>
      <w:jc w:val="both"/>
    </w:pPr>
  </w:style>
  <w:style w:type="paragraph" w:styleId="para23">
    <w:name w:val="No Spacing"/>
    <w:qFormat/>
    <w:basedOn w:val="para0"/>
    <w:rPr>
      <w:rFonts w:ascii="Calibri" w:hAnsi="Calibri" w:eastAsia="Calibri" w:cs="Calibri"/>
      <w:sz w:val="22"/>
      <w:szCs w:val="22"/>
      <w:lang w:eastAsia="en-us"/>
    </w:rPr>
  </w:style>
  <w:style w:type="paragraph" w:styleId="para24">
    <w:name w:val="Quote"/>
    <w:qFormat/>
    <w:basedOn w:val="para0"/>
    <w:next w:val="para0"/>
    <w:pPr>
      <w:spacing w:after="200" w:line="276" w:lineRule="auto"/>
    </w:pPr>
    <w:rPr>
      <w:rFonts w:ascii="Calibri" w:hAnsi="Calibri" w:eastAsia="Calibri" w:cs="Calibri"/>
      <w:i/>
      <w:iCs/>
      <w:color w:val="000000"/>
      <w:sz w:val="22"/>
      <w:szCs w:val="22"/>
      <w:lang w:val="ru-ru" w:eastAsia="en-us"/>
    </w:rPr>
  </w:style>
  <w:style w:type="paragraph" w:styleId="para25">
    <w:name w:val="Intense Quote"/>
    <w:qFormat/>
    <w:basedOn w:val="para0"/>
    <w:next w:val="para0"/>
    <w:pPr>
      <w:ind w:left="936" w:right="936"/>
      <w:spacing w:before="200" w:after="280" w:line="276" w:lineRule="auto"/>
    </w:pPr>
    <w:rPr>
      <w:rFonts w:ascii="Calibri" w:hAnsi="Calibri" w:eastAsia="Calibri" w:cs="Calibri"/>
      <w:b/>
      <w:bCs/>
      <w:i/>
      <w:iCs/>
      <w:color w:val="4f81bd"/>
      <w:sz w:val="22"/>
      <w:szCs w:val="22"/>
      <w:lang w:val="ru-ru" w:eastAsia="en-us"/>
    </w:rPr>
  </w:style>
  <w:style w:type="paragraph" w:styleId="para26" w:customStyle="1">
    <w:name w:val="ConsPlusTitle"/>
    <w:qFormat/>
    <w:pPr>
      <w:widowControl w:val="0"/>
    </w:pPr>
    <w:rPr>
      <w:rFonts w:ascii="Arial" w:hAnsi="Arial" w:cs="Arial"/>
      <w:b/>
      <w:bCs/>
      <w:lang w:val="ru-ru" w:eastAsia="ru-ru" w:bidi="ar-sa"/>
    </w:rPr>
  </w:style>
  <w:style w:type="paragraph" w:styleId="para27" w:customStyle="1">
    <w:name w:val="xl64"/>
    <w:qFormat/>
    <w:basedOn w:val="para0"/>
    <w:pPr>
      <w:spacing w:before="100" w:after="100" w:beforeAutospacing="1" w:afterAutospacing="1"/>
      <w:jc w:val="center"/>
    </w:pPr>
    <w:rPr>
      <w:b/>
      <w:bCs/>
      <w:color w:val="000000"/>
    </w:rPr>
  </w:style>
  <w:style w:type="paragraph" w:styleId="para28" w:customStyle="1">
    <w:name w:val="xl65"/>
    <w:qFormat/>
    <w:basedOn w:val="para0"/>
    <w:pPr>
      <w:spacing w:before="100" w:after="100" w:beforeAutospacing="1" w:afterAutospacing="1"/>
      <w:jc w:val="both"/>
    </w:pPr>
    <w:rPr>
      <w:color w:val="000000"/>
    </w:rPr>
  </w:style>
  <w:style w:type="paragraph" w:styleId="para29" w:customStyle="1">
    <w:name w:val="xl66"/>
    <w:qFormat/>
    <w:basedOn w:val="para0"/>
    <w:pPr>
      <w:spacing w:before="100" w:after="100" w:beforeAutospacing="1" w:afterAutospacing="1"/>
      <w:jc w:val="center"/>
    </w:pPr>
    <w:rPr>
      <w:color w:val="000000"/>
    </w:rPr>
  </w:style>
  <w:style w:type="paragraph" w:styleId="para30" w:customStyle="1">
    <w:name w:val="xl67"/>
    <w:qFormat/>
    <w:basedOn w:val="para0"/>
    <w:pPr>
      <w:spacing w:before="100" w:after="100" w:beforeAutospacing="1" w:afterAutospacing="1"/>
      <w:jc w:val="right"/>
    </w:pPr>
    <w:rPr>
      <w:color w:val="000000"/>
    </w:rPr>
  </w:style>
  <w:style w:type="paragraph" w:styleId="para31" w:customStyle="1">
    <w:name w:val="xl68"/>
    <w:qFormat/>
    <w:basedOn w:val="para0"/>
    <w:pPr>
      <w:spacing w:before="100" w:after="100" w:beforeAutospacing="1" w:afterAutospacing="1"/>
      <w:jc w:val="both"/>
    </w:pPr>
    <w:rPr>
      <w:color w:val="000000"/>
    </w:rPr>
  </w:style>
  <w:style w:type="paragraph" w:styleId="para32" w:customStyle="1">
    <w:name w:val="xl69"/>
    <w:qFormat/>
    <w:basedOn w:val="para0"/>
    <w:pPr>
      <w:spacing w:before="100" w:after="100" w:beforeAutospacing="1" w:afterAutospacing="1"/>
      <w:jc w:val="both"/>
    </w:pPr>
    <w:rPr>
      <w:b/>
      <w:bCs/>
      <w:color w:val="000000"/>
    </w:rPr>
  </w:style>
  <w:style w:type="paragraph" w:styleId="para33" w:customStyle="1">
    <w:name w:val="xl70"/>
    <w:qFormat/>
    <w:basedOn w:val="para0"/>
    <w:pPr>
      <w:spacing w:before="100" w:after="100" w:beforeAutospacing="1" w:afterAutospacing="1"/>
      <w:jc w:val="right"/>
    </w:pPr>
    <w:rPr>
      <w:b/>
      <w:bCs/>
      <w:color w:val="000000"/>
    </w:rPr>
  </w:style>
  <w:style w:type="paragraph" w:styleId="para34">
    <w:name w:val="List Paragraph"/>
    <w:qFormat/>
    <w:basedOn w:val="para0"/>
    <w:pPr>
      <w:ind w:left="720"/>
      <w:contextualSpacing/>
    </w:pPr>
    <w:rPr>
      <w:rFonts w:ascii="Calibri" w:hAnsi="Calibri" w:eastAsia="Calibri" w:cs="Calibri"/>
      <w:sz w:val="22"/>
      <w:szCs w:val="22"/>
      <w:lang w:eastAsia="en-us"/>
    </w:rPr>
  </w:style>
  <w:style w:type="paragraph" w:styleId="para35" w:customStyle="1">
    <w:name w:val="ConsPlusNonformat"/>
    <w:qFormat/>
    <w:rPr>
      <w:rFonts w:ascii="Courier New" w:hAnsi="Courier New" w:eastAsia="Calibri" w:cs="Courier New"/>
      <w:lang w:val="ru-ru" w:eastAsia="en-us" w:bidi="ar-sa"/>
    </w:rPr>
  </w:style>
  <w:style w:type="paragraph" w:styleId="para36" w:customStyle="1">
    <w:name w:val="ConsPlusCell"/>
    <w:qFormat/>
    <w:rPr>
      <w:rFonts w:eastAsia="Calibri"/>
      <w:sz w:val="24"/>
      <w:szCs w:val="24"/>
      <w:lang w:val="ru-ru" w:eastAsia="en-us" w:bidi="ar-sa"/>
    </w:rPr>
  </w:style>
  <w:style w:type="paragraph" w:styleId="para37" w:customStyle="1">
    <w:name w:val="xl63"/>
    <w:qFormat/>
    <w:basedOn w:val="para0"/>
    <w:pPr>
      <w:spacing w:before="100" w:after="100" w:beforeAutospacing="1" w:afterAutospacing="1"/>
      <w:jc w:val="center"/>
    </w:pPr>
    <w:rPr>
      <w:b/>
      <w:bCs/>
      <w:color w:val="000000"/>
    </w:rPr>
  </w:style>
  <w:style w:type="paragraph" w:styleId="para38" w:customStyle="1">
    <w:name w:val="xl71"/>
    <w:qFormat/>
    <w:basedOn w:val="para0"/>
    <w:pPr>
      <w:spacing w:before="100" w:after="100" w:beforeAutospacing="1" w:afterAutospacing="1"/>
      <w:jc w:val="both"/>
    </w:pPr>
    <w:rPr>
      <w:color w:val="000000"/>
    </w:rPr>
  </w:style>
  <w:style w:type="paragraph" w:styleId="para39" w:customStyle="1">
    <w:name w:val="xl72"/>
    <w:qFormat/>
    <w:basedOn w:val="para0"/>
    <w:pPr>
      <w:spacing w:before="100" w:after="100" w:beforeAutospacing="1" w:afterAutospacing="1"/>
      <w:jc w:val="both"/>
    </w:pPr>
    <w:rPr>
      <w:b/>
      <w:bCs/>
      <w:color w:val="000000"/>
    </w:rPr>
  </w:style>
  <w:style w:type="paragraph" w:styleId="para40" w:customStyle="1">
    <w:name w:val="xl73"/>
    <w:qFormat/>
    <w:basedOn w:val="para0"/>
    <w:pPr>
      <w:spacing w:before="100" w:after="100" w:beforeAutospacing="1" w:afterAutospacing="1"/>
      <w:jc w:val="right"/>
    </w:pPr>
    <w:rPr>
      <w:color w:val="ff0000"/>
    </w:rPr>
  </w:style>
  <w:style w:type="paragraph" w:styleId="para41" w:customStyle="1">
    <w:name w:val="xl74"/>
    <w:qFormat/>
    <w:basedOn w:val="para0"/>
    <w:pPr>
      <w:spacing w:before="100" w:after="100" w:beforeAutospacing="1" w:afterAutospacing="1"/>
      <w:jc w:val="both"/>
    </w:pPr>
    <w:rPr>
      <w:color w:val="ff0000"/>
    </w:rPr>
  </w:style>
  <w:style w:type="paragraph" w:styleId="para42" w:customStyle="1">
    <w:name w:val="xl75"/>
    <w:qFormat/>
    <w:basedOn w:val="para0"/>
    <w:pPr>
      <w:spacing w:before="100" w:after="100" w:beforeAutospacing="1" w:afterAutospacing="1"/>
      <w:jc w:val="right"/>
    </w:pPr>
    <w:rPr>
      <w:color w:val="ff0000"/>
    </w:rPr>
  </w:style>
  <w:style w:type="paragraph" w:styleId="para43" w:customStyle="1">
    <w:name w:val="xl76"/>
    <w:qFormat/>
    <w:basedOn w:val="para0"/>
    <w:pPr>
      <w:spacing w:before="100" w:after="100" w:beforeAutospacing="1" w:afterAutospacing="1"/>
      <w:jc w:val="right"/>
    </w:pPr>
    <w:rPr>
      <w:color w:val="ff0000"/>
    </w:rPr>
  </w:style>
  <w:style w:type="paragraph" w:styleId="para44" w:customStyle="1">
    <w:name w:val="Основной текст (2)"/>
    <w:qFormat/>
    <w:basedOn w:val="para0"/>
    <w:pPr>
      <w:ind w:hanging="700"/>
      <w:spacing w:line="324"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8"/>
      <w:szCs w:val="20"/>
      <w:shd w:val="clear" w:fill="ffffff"/>
    </w:rPr>
  </w:style>
  <w:style w:type="paragraph" w:styleId="para45" w:customStyle="1">
    <w:name w:val="Заголовок №1"/>
    <w:qFormat/>
    <w:basedOn w:val="para0"/>
    <w:pPr>
      <w:spacing w:before="540" w:line="324"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8"/>
      <w:szCs w:val="20"/>
      <w:shd w:val="clear" w:fill="ffffff"/>
    </w:rPr>
  </w:style>
  <w:style w:type="paragraph" w:styleId="para46" w:customStyle="1">
    <w:name w:val="Основной текст (3)"/>
    <w:qFormat/>
    <w:basedOn w:val="para0"/>
    <w:pPr>
      <w:spacing w:line="320"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0"/>
      <w:szCs w:val="20"/>
      <w:shd w:val="clear" w:fill="ffffff"/>
    </w:rPr>
  </w:style>
  <w:style w:type="paragraph" w:styleId="para47" w:customStyle="1">
    <w:name w:val="Нормальный"/>
    <w:qFormat/>
    <w:pPr>
      <w:widowControl w:val="0"/>
    </w:pPr>
    <w:rPr>
      <w:color w:val="000000"/>
      <w:sz w:val="24"/>
      <w:szCs w:val="24"/>
      <w:lang w:val="ru-ru" w:eastAsia="ru-ru" w:bidi="ar-sa"/>
    </w:rPr>
  </w:style>
  <w:style w:type="paragraph" w:styleId="para48" w:customStyle="1">
    <w:name w:val="xl77"/>
    <w:qFormat/>
    <w:basedOn w:val="para0"/>
    <w:pPr>
      <w:spacing w:before="100" w:after="100" w:beforeAutospacing="1" w:afterAutospacing="1"/>
      <w:jc w:val="right"/>
    </w:pPr>
    <w:rPr>
      <w:i/>
      <w:iCs/>
      <w:color w:val="000000"/>
    </w:rPr>
  </w:style>
  <w:style w:type="paragraph" w:styleId="para49" w:customStyle="1">
    <w:name w:val="xl78"/>
    <w:qFormat/>
    <w:basedOn w:val="para0"/>
    <w:pPr>
      <w:spacing w:before="100" w:after="100" w:beforeAutospacing="1" w:afterAutospacing="1"/>
      <w:jc w:val="both"/>
    </w:pPr>
    <w:rPr>
      <w:color w:val="000000"/>
    </w:rPr>
  </w:style>
  <w:style w:type="paragraph" w:styleId="para50" w:customStyle="1">
    <w:name w:val="xl79"/>
    <w:qFormat/>
    <w:basedOn w:val="para0"/>
    <w:pPr>
      <w:spacing w:before="100" w:after="100" w:beforeAutospacing="1" w:afterAutospacing="1"/>
      <w:jc w:val="both"/>
    </w:pPr>
    <w:rPr>
      <w:b/>
      <w:bCs/>
      <w:color w:val="000000"/>
    </w:rPr>
  </w:style>
  <w:style w:type="paragraph" w:styleId="para51" w:customStyle="1">
    <w:name w:val="Eiiey"/>
    <w:qFormat/>
    <w:basedOn w:val="para0"/>
    <w:pPr>
      <w:ind w:left="547" w:hanging="547"/>
      <w:spacing w:before="240"/>
    </w:pPr>
    <w:rPr>
      <w:rFonts w:ascii="Courier New" w:hAnsi="Courier New" w:cs="Courier New"/>
    </w:rPr>
  </w:style>
  <w:style w:type="paragraph" w:styleId="para52" w:customStyle="1">
    <w:name w:val="1"/>
    <w:qFormat/>
    <w:rPr>
      <w:sz w:val="24"/>
      <w:szCs w:val="24"/>
      <w:lang w:val="ru-ru" w:eastAsia="ru-ru" w:bidi="ar-sa"/>
    </w:rPr>
  </w:style>
  <w:style w:type="character" w:styleId="char0" w:default="1">
    <w:name w:val="Default Paragraph Font"/>
    <w:basedOn w:val="char0"/>
  </w:style>
  <w:style w:type="character" w:styleId="char1">
    <w:name w:val="FollowedHyperlink"/>
    <w:rPr>
      <w:color w:val="7f007f"/>
      <w:u w:color="auto" w:val="single"/>
    </w:rPr>
  </w:style>
  <w:style w:type="character" w:styleId="char2">
    <w:name w:val="Hyperlink"/>
    <w:rPr>
      <w:color w:val="0000ff"/>
      <w:u w:color="auto" w:val="single"/>
    </w:rPr>
  </w:style>
  <w:style w:type="character" w:styleId="char3">
    <w:name w:val="Page Number"/>
  </w:style>
  <w:style w:type="character" w:styleId="char4">
    <w:name w:val="Strong"/>
    <w:rPr>
      <w:b/>
      <w:bCs/>
    </w:rPr>
  </w:style>
  <w:style w:type="character" w:styleId="char5" w:customStyle="1">
    <w:name w:val="Заголовок 1 Знак"/>
    <w:rPr>
      <w:rFonts w:ascii="Arial" w:hAnsi="Arial" w:cs="Arial"/>
      <w:b/>
      <w:bCs/>
      <w:color w:val="00007f"/>
      <w:sz w:val="24"/>
      <w:szCs w:val="24"/>
      <w:lang w:val="ru-ru" w:eastAsia="ru-ru" w:bidi="ar-sa"/>
    </w:rPr>
  </w:style>
  <w:style w:type="character" w:styleId="char6" w:customStyle="1">
    <w:name w:val="Заголовок 2 Знак"/>
    <w:rPr>
      <w:rFonts w:ascii="Cambria" w:hAnsi="Cambria"/>
      <w:b/>
      <w:bCs/>
      <w:i/>
      <w:iCs/>
      <w:sz w:val="28"/>
      <w:szCs w:val="28"/>
      <w:lang w:val="ru-ru" w:eastAsia="ru-ru" w:bidi="ar-sa"/>
    </w:rPr>
  </w:style>
  <w:style w:type="character" w:styleId="char7" w:customStyle="1">
    <w:name w:val="Заголовок 3 Знак"/>
    <w:rPr>
      <w:rFonts w:ascii="Cambria" w:hAnsi="Cambria" w:eastAsia="Calibri"/>
      <w:b/>
      <w:bCs/>
      <w:color w:val="4f81bd"/>
      <w:sz w:val="22"/>
      <w:szCs w:val="22"/>
      <w:lang w:val="ru-ru" w:eastAsia="en-us" w:bidi="ar-sa"/>
    </w:rPr>
  </w:style>
  <w:style w:type="character" w:styleId="char8" w:customStyle="1">
    <w:name w:val="Заголовок 4 Знак"/>
    <w:rPr>
      <w:b/>
      <w:bCs/>
      <w:kern w:val="0"/>
      <w:sz w:val="28"/>
      <w:szCs w:val="28"/>
      <w:lang w:val="ru-ru" w:eastAsia="ru-ru" w:bidi="ar-sa"/>
    </w:rPr>
  </w:style>
  <w:style w:type="character" w:styleId="char9" w:customStyle="1">
    <w:name w:val="Заголовок 5 Знак"/>
    <w:rPr>
      <w:b/>
      <w:bCs/>
      <w:i/>
      <w:iCs/>
      <w:sz w:val="26"/>
      <w:szCs w:val="26"/>
      <w:lang w:val="ru-ru" w:eastAsia="ru-ru" w:bidi="ar-sa"/>
    </w:rPr>
  </w:style>
  <w:style w:type="character" w:styleId="char10" w:customStyle="1">
    <w:name w:val="Заголовок 6 Знак"/>
    <w:rPr>
      <w:rFonts w:ascii="Calibri" w:hAnsi="Calibri"/>
      <w:b/>
      <w:bCs/>
      <w:sz w:val="22"/>
      <w:szCs w:val="22"/>
      <w:lang w:val="ru-ru" w:eastAsia="en-us" w:bidi="ar-sa"/>
    </w:rPr>
  </w:style>
  <w:style w:type="character" w:styleId="char11" w:customStyle="1">
    <w:name w:val="Заголовок 7 Знак"/>
    <w:rPr>
      <w:rFonts w:ascii="Calibri" w:hAnsi="Calibri"/>
      <w:sz w:val="24"/>
      <w:szCs w:val="24"/>
      <w:lang w:val="ru-ru" w:eastAsia="en-us" w:bidi="ar-sa"/>
    </w:rPr>
  </w:style>
  <w:style w:type="character" w:styleId="char12" w:customStyle="1">
    <w:name w:val="Заголовок 8 Знак"/>
    <w:rPr>
      <w:rFonts w:ascii="Calibri" w:hAnsi="Calibri"/>
      <w:i/>
      <w:iCs/>
      <w:sz w:val="24"/>
      <w:szCs w:val="24"/>
      <w:lang w:val="ru-ru" w:eastAsia="en-us" w:bidi="ar-sa"/>
    </w:rPr>
  </w:style>
  <w:style w:type="character" w:styleId="char13" w:customStyle="1">
    <w:name w:val="Заголовок 9 Знак"/>
    <w:rPr>
      <w:rFonts w:ascii="Cambria" w:hAnsi="Cambria"/>
      <w:sz w:val="22"/>
      <w:szCs w:val="22"/>
      <w:lang w:val="ru-ru" w:eastAsia="en-us" w:bidi="ar-sa"/>
    </w:rPr>
  </w:style>
  <w:style w:type="character" w:styleId="char14" w:customStyle="1">
    <w:name w:val="Основной текст с отступом Знак"/>
    <w:rPr>
      <w:sz w:val="28"/>
      <w:szCs w:val="28"/>
    </w:rPr>
  </w:style>
  <w:style w:type="character" w:styleId="char15" w:customStyle="1">
    <w:name w:val="Текст выноски Знак"/>
    <w:rPr>
      <w:rFonts w:ascii="Tahoma" w:hAnsi="Tahoma" w:cs="Tahoma"/>
      <w:sz w:val="16"/>
      <w:szCs w:val="16"/>
      <w:lang w:val="ru-ru" w:eastAsia="ru-ru" w:bidi="ar-sa"/>
    </w:rPr>
  </w:style>
  <w:style w:type="character" w:styleId="char16" w:customStyle="1">
    <w:name w:val="Верхний колонтитул Знак"/>
    <w:rPr>
      <w:sz w:val="24"/>
      <w:szCs w:val="24"/>
      <w:lang w:val="ru-ru" w:eastAsia="ru-ru" w:bidi="ar-sa"/>
    </w:rPr>
  </w:style>
  <w:style w:type="character" w:styleId="char17" w:customStyle="1">
    <w:name w:val="Нижний колонтитул Знак"/>
    <w:rPr>
      <w:sz w:val="24"/>
      <w:szCs w:val="24"/>
      <w:lang w:val="ru-ru" w:eastAsia="ru-ru" w:bidi="ar-sa"/>
    </w:rPr>
  </w:style>
  <w:style w:type="character" w:styleId="char18" w:customStyle="1">
    <w:name w:val="Основной текст Знак"/>
    <w:rPr>
      <w:sz w:val="28"/>
      <w:szCs w:val="28"/>
      <w:lang w:val="ru-ru" w:eastAsia="ru-ru" w:bidi="ar-sa"/>
    </w:rPr>
  </w:style>
  <w:style w:type="character" w:styleId="char19" w:customStyle="1">
    <w:name w:val="Заголовок Знак"/>
    <w:rPr>
      <w:rFonts w:ascii="Cambria" w:hAnsi="Cambria"/>
      <w:b/>
      <w:bCs/>
      <w:kern w:val="1"/>
      <w:sz w:val="32"/>
      <w:szCs w:val="32"/>
      <w:lang w:eastAsia="en-us" w:bidi="ar-sa"/>
    </w:rPr>
  </w:style>
  <w:style w:type="character" w:styleId="char20" w:customStyle="1">
    <w:name w:val="Подзаголовок Знак"/>
    <w:rPr>
      <w:rFonts w:ascii="Cambria" w:hAnsi="Cambria"/>
      <w:sz w:val="24"/>
      <w:szCs w:val="24"/>
      <w:lang w:eastAsia="en-us" w:bidi="ar-sa"/>
    </w:rPr>
  </w:style>
  <w:style w:type="character" w:styleId="char21" w:customStyle="1">
    <w:name w:val="Без интервала Знак"/>
    <w:rPr>
      <w:rFonts w:ascii="Calibri" w:hAnsi="Calibri" w:eastAsia="Calibri"/>
      <w:sz w:val="22"/>
      <w:szCs w:val="22"/>
      <w:lang w:val="ru-ru" w:eastAsia="en-us" w:bidi="ar-sa"/>
    </w:rPr>
  </w:style>
  <w:style w:type="character" w:styleId="char22" w:customStyle="1">
    <w:name w:val="Цитата 2 Знак"/>
    <w:rPr>
      <w:rFonts w:ascii="Calibri" w:hAnsi="Calibri" w:eastAsia="Calibri"/>
      <w:i/>
      <w:iCs/>
      <w:color w:val="000000"/>
      <w:sz w:val="22"/>
      <w:szCs w:val="22"/>
      <w:lang w:eastAsia="en-us" w:bidi="ar-sa"/>
    </w:rPr>
  </w:style>
  <w:style w:type="character" w:styleId="char23" w:customStyle="1">
    <w:name w:val="Выделенная цитата Знак"/>
    <w:rPr>
      <w:rFonts w:ascii="Calibri" w:hAnsi="Calibri" w:eastAsia="Calibri"/>
      <w:b/>
      <w:bCs/>
      <w:i/>
      <w:iCs/>
      <w:color w:val="4f81bd"/>
      <w:sz w:val="22"/>
      <w:szCs w:val="22"/>
      <w:lang w:eastAsia="en-us" w:bidi="ar-sa"/>
    </w:rPr>
  </w:style>
  <w:style w:type="character" w:styleId="char24" w:customStyle="1">
    <w:name w:val="Заголовок Знак1"/>
    <w:rPr>
      <w:b/>
      <w:bCs/>
      <w:color w:val="000000"/>
      <w:sz w:val="24"/>
      <w:szCs w:val="24"/>
      <w:lang w:val="ru-ru" w:eastAsia="ru-ru" w:bidi="ar-sa"/>
    </w:rPr>
  </w:style>
  <w:style w:type="character" w:styleId="char25" w:customStyle="1">
    <w:name w:val="Название Знак1"/>
    <w:rPr>
      <w:rFonts w:ascii="Cambria" w:hAnsi="Cambria" w:eastAsia="Times New Roman" w:cs="Times New Roman"/>
      <w:color w:val="17365d"/>
      <w:spacing w:val="6" w:percent="102"/>
      <w:kern w:val="1"/>
      <w:sz w:val="52"/>
      <w:szCs w:val="52"/>
    </w:rPr>
  </w:style>
  <w:style w:type="character" w:styleId="char26" w:customStyle="1">
    <w:name w:val="Подзаголовок Знак1"/>
    <w:rPr>
      <w:rFonts w:ascii="Cambria" w:hAnsi="Cambria" w:eastAsia="Times New Roman" w:cs="Times New Roman"/>
      <w:i/>
      <w:iCs/>
      <w:color w:val="4f81bd"/>
      <w:spacing w:val="16" w:percent="112"/>
      <w:sz w:val="24"/>
      <w:szCs w:val="24"/>
    </w:rPr>
  </w:style>
  <w:style w:type="character" w:styleId="char27" w:customStyle="1">
    <w:name w:val="Цитата 2 Знак1"/>
    <w:rPr>
      <w:i/>
      <w:iCs/>
      <w:color w:val="000000"/>
    </w:rPr>
  </w:style>
  <w:style w:type="character" w:styleId="char28" w:customStyle="1">
    <w:name w:val="Выделенная цитата Знак1"/>
    <w:rPr>
      <w:b/>
      <w:bCs/>
      <w:i/>
      <w:iCs/>
      <w:color w:val="4f81bd"/>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bg-adm.ru/?id=15873"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s>
</file>

<file path=word/_rels/header2.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9525">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Пользователь</cp:lastModifiedBy>
  <cp:revision>5</cp:revision>
  <cp:lastPrinted>2023-01-09T07:24:00Z</cp:lastPrinted>
  <dcterms:created xsi:type="dcterms:W3CDTF">2023-01-09T07:25:00Z</dcterms:created>
  <dcterms:modified xsi:type="dcterms:W3CDTF">2023-01-09T07:53:00Z</dcterms:modified>
</cp:coreProperties>
</file>