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center"/>
        <w:rPr>
          <w:b/>
          <w:spacing w:val="20" w:percent="117"/>
          <w:sz w:val="28"/>
          <w:szCs w:val="28"/>
        </w:rPr>
      </w:pPr>
      <w:r>
        <w:rPr>
          <w:b/>
          <w:spacing w:val="20" w:percent="117"/>
          <w:sz w:val="28"/>
          <w:szCs w:val="28"/>
        </w:rPr>
        <w:t>Совет депутатов Богородского муниципального округа</w:t>
      </w:r>
    </w:p>
    <w:p>
      <w:pPr>
        <w:spacing/>
        <w:jc w:val="center"/>
        <w:rPr>
          <w:b/>
          <w:spacing w:val="20" w:percent="117"/>
          <w:sz w:val="28"/>
          <w:szCs w:val="28"/>
        </w:rPr>
      </w:pPr>
      <w:r>
        <w:rPr>
          <w:b/>
          <w:spacing w:val="20" w:percent="117"/>
          <w:sz w:val="28"/>
          <w:szCs w:val="28"/>
        </w:rPr>
        <w:t>Нижегородской области</w:t>
      </w:r>
    </w:p>
    <w:p>
      <w:pPr>
        <w:spacing/>
        <w:jc w:val="center"/>
        <w:rPr>
          <w:b/>
          <w:spacing w:val="20" w:percent="117"/>
          <w:sz w:val="28"/>
          <w:szCs w:val="28"/>
        </w:rPr>
      </w:pPr>
      <w:r>
        <w:rPr>
          <w:b/>
          <w:spacing w:val="20" w:percent="117"/>
          <w:sz w:val="28"/>
          <w:szCs w:val="28"/>
        </w:rPr>
      </w:r>
    </w:p>
    <w:p>
      <w:pPr>
        <w:spacing/>
        <w:jc w:val="center"/>
        <w:rPr>
          <w:b/>
          <w:spacing w:val="20" w:percent="117"/>
          <w:sz w:val="28"/>
          <w:szCs w:val="28"/>
        </w:rPr>
      </w:pPr>
      <w:r>
        <w:rPr>
          <w:b/>
          <w:spacing w:val="21" w:percent="111"/>
          <w:sz w:val="44"/>
          <w:szCs w:val="44"/>
        </w:rPr>
        <w:t>Р Е Ш Е Н И Е</w:t>
      </w:r>
      <w:r>
        <w:rPr>
          <w:b/>
          <w:spacing w:val="20" w:percent="117"/>
          <w:sz w:val="28"/>
          <w:szCs w:val="28"/>
        </w:rPr>
      </w:r>
    </w:p>
    <w:p>
      <w:pPr>
        <w:spacing/>
        <w:jc w:val="center"/>
        <w:rPr>
          <w:b/>
          <w:spacing w:val="20" w:percent="117"/>
          <w:sz w:val="28"/>
          <w:szCs w:val="28"/>
        </w:rPr>
      </w:pPr>
      <w:r>
        <w:rPr>
          <w:b/>
          <w:spacing w:val="20" w:percent="117"/>
          <w:sz w:val="28"/>
          <w:szCs w:val="28"/>
        </w:rPr>
      </w:r>
    </w:p>
    <w:p>
      <w:pPr>
        <w:spacing/>
        <w:jc w:val="center"/>
        <w:rPr>
          <w:b/>
          <w:spacing w:val="20" w:percent="117"/>
          <w:sz w:val="28"/>
          <w:szCs w:val="28"/>
        </w:rPr>
      </w:pPr>
      <w:r>
        <w:rPr>
          <w:b/>
          <w:spacing w:val="20" w:percent="117"/>
          <w:sz w:val="28"/>
          <w:szCs w:val="28"/>
        </w:rPr>
      </w:r>
    </w:p>
    <w:p>
      <w:pPr>
        <w:spacing/>
        <w:jc w:val="center"/>
      </w:pPr>
      <w:r>
        <w:t>08 февраля 2024 года                                                                                                             № 1</w:t>
      </w:r>
    </w:p>
    <w:p>
      <w:r/>
    </w:p>
    <w:tbl>
      <w:tblPr>
        <w:name w:val="Таблица6"/>
        <w:tabOrder w:val="0"/>
        <w:tblpPr w:horzAnchor="text" w:tblpX="32" w:vertAnchor="text" w:tblpYSpec="top" w:leftFromText="0" w:rightFromText="0" w:topFromText="0" w:bottomFromText="0"/>
        <w:tblOverlap w:val="never"/>
        <w:jc w:val="left"/>
        <w:tblInd w:w="0" w:type="dxa"/>
        <w:tblW w:w="4478" w:type="dxa"/>
        <w:pPr>
          <w:widowControl w:val="0"/>
          <w:pBdr>
            <w:top w:val="nil" w:sz="0" w:space="3" w:color="000000" tmln="20, 20, 20, 0, 60"/>
            <w:left w:val="nil" w:sz="0" w:space="3" w:color="000000" tmln="20, 20, 20, 0, 60"/>
            <w:bottom w:val="nil" w:sz="0" w:space="3" w:color="000000" tmln="20, 20, 20, 0, 60"/>
            <w:right w:val="nil" w:sz="0" w:space="3" w:color="000000" tmln="20, 20, 20, 0, 60"/>
            <w:between w:val="nil" w:sz="0" w:space="0" w:color="000000" tmln="20, 20, 20, 0, 0"/>
          </w:pBdr>
          <w:shd w:val="none"/>
        </w:pPr>
      </w:tblPr>
      <w:tblGrid>
        <w:gridCol w:w="4478"/>
      </w:tblGrid>
      <w:tr>
        <w:trPr>
          <w:tblHeader w:val="0"/>
          <w:cantSplit w:val="0"/>
          <w:trHeight w:val="146" w:hRule="atLeast"/>
        </w:trPr>
        <w:tc>
          <w:tcPr>
            <w:tcW w:w="4478" w:type="dxa"/>
            <w:shd w:val="none"/>
            <w:tcMar>
              <w:top w:w="0" w:type="dxa"/>
              <w:left w:w="72" w:type="dxa"/>
              <w:bottom w:w="0" w:type="dxa"/>
              <w:right w:w="72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</w:pPr>
            <w:r>
              <w:t xml:space="preserve">О внесении изменений в решение Совета депутатов Богородского муниципального округа Нижегородской области от 25.12.2023 № 199 «О бюджете Богородского муниципального округа Нижегородской области на 2024 год и на плановый период 2025 и 2026 годов» </w:t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</w:pPr>
      <w:r/>
    </w:p>
    <w:p>
      <w:pPr>
        <w:ind w:firstLine="709"/>
        <w:spacing/>
        <w:jc w:val="both"/>
      </w:pPr>
      <w:r/>
    </w:p>
    <w:p>
      <w:pPr>
        <w:ind w:firstLine="709"/>
        <w:spacing/>
        <w:jc w:val="both"/>
      </w:pPr>
      <w:r/>
    </w:p>
    <w:p>
      <w:pPr>
        <w:ind w:firstLine="709"/>
        <w:spacing/>
        <w:jc w:val="both"/>
      </w:pPr>
      <w:r/>
    </w:p>
    <w:p>
      <w:pPr>
        <w:ind w:firstLine="709"/>
        <w:spacing/>
        <w:jc w:val="both"/>
      </w:pPr>
      <w:r>
        <w:t>Совет депутатов</w:t>
      </w:r>
      <w:r>
        <w:rPr>
          <w:b/>
        </w:rPr>
        <w:t xml:space="preserve"> р е ш и л:</w:t>
      </w:r>
      <w:r/>
    </w:p>
    <w:p>
      <w:pPr>
        <w:numPr>
          <w:ilvl w:val="0"/>
          <w:numId w:val="2"/>
        </w:numPr>
        <w:ind w:left="0" w:firstLine="709"/>
        <w:spacing/>
        <w:jc w:val="both"/>
        <w:tabs defTabSz="708">
          <w:tab w:val="left" w:pos="0" w:leader="none"/>
        </w:tabs>
      </w:pPr>
      <w:r>
        <w:t>Внести в решение Совета депутатов Богородского муниципального округа Нижегородской области от 25.12.2023 № 199 «О бюджете Богородского муниципального округа Нижегородской области на 2024 год и на плановый период 2025 и 2026 годов» следующие изменения:</w:t>
      </w:r>
    </w:p>
    <w:p>
      <w:pPr>
        <w:pStyle w:val="para27"/>
        <w:numPr>
          <w:ilvl w:val="1"/>
          <w:numId w:val="3"/>
        </w:numPr>
        <w:ind w:left="0" w:firstLine="709"/>
        <w:spacing/>
        <w:jc w:val="both"/>
        <w:tabs defTabSz="708">
          <w:tab w:val="left" w:pos="0" w:leader="none"/>
        </w:tabs>
      </w:pPr>
      <w:r>
        <w:rPr>
          <w:rFonts w:ascii="Times New Roman" w:hAnsi="Times New Roman" w:cs="Times New Roman"/>
          <w:bCs/>
          <w:sz w:val="24"/>
          <w:szCs w:val="24"/>
        </w:rPr>
        <w:t>часть 1 статьи 1 изложить в следующей редакции:</w:t>
      </w:r>
      <w:r/>
    </w:p>
    <w:p>
      <w:pPr>
        <w:ind w:firstLine="709"/>
        <w:spacing/>
        <w:jc w:val="both"/>
      </w:pPr>
      <w:r>
        <w:t>1. Утвердить основные характеристики бюджета муниципального округа на 2024 год:</w:t>
      </w:r>
    </w:p>
    <w:p>
      <w:pPr>
        <w:ind w:firstLine="709"/>
        <w:spacing/>
        <w:jc w:val="both"/>
      </w:pPr>
      <w:r>
        <w:t>1) общий объем доходов в сумме 2 776 984,10 тыс. рублей;</w:t>
      </w:r>
    </w:p>
    <w:p>
      <w:pPr>
        <w:ind w:firstLine="709"/>
        <w:spacing/>
        <w:jc w:val="both"/>
      </w:pPr>
      <w:r>
        <w:t>2) общий объем расходов в сумме 2 831 160,25 тыс. рублей;</w:t>
      </w:r>
    </w:p>
    <w:p>
      <w:pPr>
        <w:ind w:firstLine="709"/>
        <w:spacing/>
        <w:jc w:val="both"/>
      </w:pPr>
      <w:r>
        <w:t>3) размер дефицита бюджета муниципального округа в сумме 54 176,15 тыс. рублей.»;</w:t>
      </w:r>
    </w:p>
    <w:p>
      <w:pPr>
        <w:ind w:firstLine="709"/>
        <w:spacing/>
        <w:jc w:val="both"/>
        <w:rPr>
          <w:b/>
        </w:rPr>
      </w:pPr>
      <w:r>
        <w:t>1.2) абзац 2 статьи 4 изложить в следующей редакции:</w:t>
      </w:r>
      <w:r>
        <w:rPr>
          <w:b/>
        </w:rPr>
      </w:r>
    </w:p>
    <w:p>
      <w:pPr>
        <w:pStyle w:val="para27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1) на 2024 год в сумме 1 937 550,40 тыс. рублей, в том числе объем субсидий, субвенций и иных межбюджетных трансфертов, имеющих целевое назначение, в сумме 1 454 876,30 тыс. рублей;»;</w:t>
      </w:r>
    </w:p>
    <w:p>
      <w:pPr>
        <w:pStyle w:val="para27"/>
        <w:ind w:left="709" w:firstLine="0"/>
        <w:spacing/>
        <w:jc w:val="both"/>
      </w:pPr>
      <w:r>
        <w:rPr>
          <w:rFonts w:ascii="Times New Roman" w:hAnsi="Times New Roman" w:cs="Times New Roman"/>
          <w:sz w:val="24"/>
          <w:szCs w:val="24"/>
        </w:rPr>
        <w:t>1.3</w:t>
      </w:r>
      <w:r>
        <w:t xml:space="preserve">) </w:t>
      </w:r>
      <w:r>
        <w:rPr>
          <w:rFonts w:ascii="Times New Roman" w:hAnsi="Times New Roman" w:cs="Times New Roman"/>
          <w:bCs/>
          <w:sz w:val="24"/>
          <w:szCs w:val="24"/>
        </w:rPr>
        <w:t>в приложении 1 позиции изложить в следующей редакции:</w:t>
      </w:r>
      <w:r>
        <w:t xml:space="preserve"> </w:t>
      </w:r>
    </w:p>
    <w:p>
      <w:pPr>
        <w:ind w:firstLine="708"/>
        <w:spacing/>
        <w:jc w:val="right"/>
        <w:tabs defTabSz="708">
          <w:tab w:val="left" w:pos="9214" w:leader="none"/>
        </w:tabs>
        <w:rPr>
          <w:b/>
          <w:color w:val="000000"/>
          <w:sz w:val="22"/>
          <w:szCs w:val="22"/>
          <w:lang w:eastAsia="ru-ru"/>
        </w:rPr>
      </w:pPr>
      <w:r>
        <w:t>«(тыс. рублей)</w:t>
      </w:r>
      <w:r>
        <w:rPr>
          <w:b/>
          <w:color w:val="000000"/>
          <w:sz w:val="22"/>
          <w:szCs w:val="22"/>
          <w:lang w:eastAsia="ru-ru"/>
        </w:rPr>
      </w:r>
    </w:p>
    <w:tbl>
      <w:tblPr>
        <w:name w:val="Таблица1"/>
        <w:tabOrder w:val="0"/>
        <w:jc w:val="left"/>
        <w:tblInd w:w="-108" w:type="dxa"/>
        <w:tblW w:w="9542" w:type="dxa"/>
        <w:pPr>
          <w:ind w:left="-108"/>
          <w:widowControl w:val="0"/>
          <w:pBdr>
            <w:top w:val="nil" w:sz="0" w:space="3" w:color="000000" tmln="20, 20, 20, 0, 60"/>
            <w:left w:val="nil" w:sz="0" w:space="3" w:color="000000" tmln="20, 20, 20, 0, 60"/>
            <w:bottom w:val="nil" w:sz="0" w:space="3" w:color="000000" tmln="20, 20, 20, 0, 60"/>
            <w:right w:val="nil" w:sz="0" w:space="3" w:color="000000" tmln="20, 20, 20, 0, 60"/>
            <w:between w:val="nil" w:sz="0" w:space="0" w:color="000000" tmln="20, 20, 20, 0, 0"/>
          </w:pBdr>
          <w:shd w:val="none"/>
        </w:pPr>
      </w:tblPr>
      <w:tblGrid>
        <w:gridCol w:w="2473"/>
        <w:gridCol w:w="3387"/>
        <w:gridCol w:w="1254"/>
        <w:gridCol w:w="1233"/>
        <w:gridCol w:w="1195"/>
      </w:tblGrid>
      <w:tr>
        <w:trPr>
          <w:tblHeader w:val="0"/>
          <w:cantSplit w:val="0"/>
          <w:trHeight w:val="23" w:hRule="atLeast"/>
        </w:trPr>
        <w:tc>
          <w:tcPr>
            <w:tcW w:w="247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2 00 00 00 0 00 0 000 000 </w:t>
            </w:r>
            <w:r/>
          </w:p>
        </w:tc>
        <w:tc>
          <w:tcPr>
            <w:tcW w:w="33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2.БЕЗВОЗМЕЗДНЫЕ ПОСТУПЛЕНИЯ</w:t>
            </w:r>
            <w:r/>
          </w:p>
        </w:tc>
        <w:tc>
          <w:tcPr>
            <w:tcW w:w="125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1 937 550,40</w:t>
            </w:r>
            <w:r/>
          </w:p>
        </w:tc>
        <w:tc>
          <w:tcPr>
            <w:tcW w:w="123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1 716 380,20</w:t>
            </w:r>
            <w:r/>
          </w:p>
        </w:tc>
        <w:tc>
          <w:tcPr>
            <w:tcW w:w="119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1 719 124,80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247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2 02 00 00 0 00 0 000 000 </w:t>
            </w:r>
            <w:r/>
          </w:p>
        </w:tc>
        <w:tc>
          <w:tcPr>
            <w:tcW w:w="33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2.1.БЕЗВОЗМЕЗДНЫЕ ПОСТУПЛЕНИЯ ОТ ДРУГИХ БЮДЖЕТОВ БЮДЖЕТНОЙ СИСТЕМЫ РОССИЙСКОЙ ФЕДЕРАЦИИ</w:t>
            </w:r>
            <w:r/>
          </w:p>
        </w:tc>
        <w:tc>
          <w:tcPr>
            <w:tcW w:w="125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1 937 550,40</w:t>
            </w:r>
            <w:r/>
          </w:p>
        </w:tc>
        <w:tc>
          <w:tcPr>
            <w:tcW w:w="123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1 716 380,20</w:t>
            </w:r>
            <w:r/>
          </w:p>
        </w:tc>
        <w:tc>
          <w:tcPr>
            <w:tcW w:w="119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1 719 124,80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247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2 02 10 00 0 00 0 000 150 </w:t>
            </w:r>
            <w:r/>
          </w:p>
        </w:tc>
        <w:tc>
          <w:tcPr>
            <w:tcW w:w="33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color w:val="000000"/>
                <w:sz w:val="22"/>
                <w:szCs w:val="22"/>
                <w:lang w:eastAsia="ru-ru"/>
              </w:rPr>
              <w:t>2.1.1.Дотации бюджетам бюджетной системы Российской Федерации</w:t>
            </w:r>
            <w:r/>
          </w:p>
        </w:tc>
        <w:tc>
          <w:tcPr>
            <w:tcW w:w="125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2"/>
                <w:szCs w:val="22"/>
                <w:lang w:eastAsia="ru-ru"/>
              </w:rPr>
              <w:t>482 674,10</w:t>
            </w:r>
            <w:r/>
          </w:p>
        </w:tc>
        <w:tc>
          <w:tcPr>
            <w:tcW w:w="123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2"/>
                <w:szCs w:val="22"/>
                <w:lang w:eastAsia="ru-ru"/>
              </w:rPr>
              <w:t>409 092,20</w:t>
            </w:r>
            <w:r/>
          </w:p>
        </w:tc>
        <w:tc>
          <w:tcPr>
            <w:tcW w:w="119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2"/>
                <w:szCs w:val="22"/>
                <w:lang w:eastAsia="ru-ru"/>
              </w:rPr>
              <w:t>415 803,00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247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2 02 20 00 0 00 0 000 150 </w:t>
            </w:r>
            <w:r/>
          </w:p>
        </w:tc>
        <w:tc>
          <w:tcPr>
            <w:tcW w:w="33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color w:val="000000"/>
                <w:sz w:val="22"/>
                <w:szCs w:val="22"/>
                <w:lang w:eastAsia="ru-ru"/>
              </w:rPr>
              <w:t>2.1.2.Субсидии бюджетам бюджетной системы Российской Федерации (межбюджетные субсидии)</w:t>
            </w:r>
            <w:r/>
          </w:p>
        </w:tc>
        <w:tc>
          <w:tcPr>
            <w:tcW w:w="125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2"/>
                <w:szCs w:val="22"/>
                <w:lang w:eastAsia="ru-ru"/>
              </w:rPr>
              <w:t>254 670,60</w:t>
            </w:r>
            <w:r/>
          </w:p>
        </w:tc>
        <w:tc>
          <w:tcPr>
            <w:tcW w:w="123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2"/>
                <w:szCs w:val="22"/>
                <w:lang w:eastAsia="ru-ru"/>
              </w:rPr>
              <w:t>105 163,20</w:t>
            </w:r>
            <w:r/>
          </w:p>
        </w:tc>
        <w:tc>
          <w:tcPr>
            <w:tcW w:w="119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2"/>
                <w:szCs w:val="22"/>
                <w:lang w:eastAsia="ru-ru"/>
              </w:rPr>
              <w:t>104 742,30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247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2 02 30 00 0 00 0 000 150 </w:t>
            </w:r>
            <w:r/>
          </w:p>
        </w:tc>
        <w:tc>
          <w:tcPr>
            <w:tcW w:w="33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color w:val="000000"/>
                <w:sz w:val="22"/>
                <w:szCs w:val="22"/>
                <w:lang w:eastAsia="ru-ru"/>
              </w:rPr>
              <w:t>2.1.3.Субвенции бюджетам бюджетной системы Российской Федерации</w:t>
            </w:r>
            <w:r/>
          </w:p>
        </w:tc>
        <w:tc>
          <w:tcPr>
            <w:tcW w:w="125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2"/>
                <w:szCs w:val="22"/>
                <w:lang w:eastAsia="ru-ru"/>
              </w:rPr>
              <w:t>1 192 859,50</w:t>
            </w:r>
            <w:r/>
          </w:p>
        </w:tc>
        <w:tc>
          <w:tcPr>
            <w:tcW w:w="123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2"/>
                <w:szCs w:val="22"/>
                <w:lang w:eastAsia="ru-ru"/>
              </w:rPr>
              <w:t>1 197 307,80</w:t>
            </w:r>
            <w:r/>
          </w:p>
        </w:tc>
        <w:tc>
          <w:tcPr>
            <w:tcW w:w="119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2"/>
                <w:szCs w:val="22"/>
                <w:lang w:eastAsia="ru-ru"/>
              </w:rPr>
              <w:t>1 194 055,20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247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2 02 40 00 0 00 0 000 150 </w:t>
            </w:r>
            <w:r/>
          </w:p>
        </w:tc>
        <w:tc>
          <w:tcPr>
            <w:tcW w:w="33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color w:val="000000"/>
                <w:sz w:val="22"/>
                <w:szCs w:val="22"/>
                <w:lang w:eastAsia="ru-ru"/>
              </w:rPr>
              <w:t>2.1.4.Иные межбюджетные трансферты</w:t>
            </w:r>
            <w:r/>
          </w:p>
        </w:tc>
        <w:tc>
          <w:tcPr>
            <w:tcW w:w="125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2"/>
                <w:szCs w:val="22"/>
                <w:lang w:eastAsia="ru-ru"/>
              </w:rPr>
              <w:t>7 346,20</w:t>
            </w:r>
            <w:r/>
          </w:p>
        </w:tc>
        <w:tc>
          <w:tcPr>
            <w:tcW w:w="123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2"/>
                <w:szCs w:val="22"/>
                <w:lang w:eastAsia="ru-ru"/>
              </w:rPr>
              <w:t>4 817,00</w:t>
            </w:r>
            <w:r/>
          </w:p>
        </w:tc>
        <w:tc>
          <w:tcPr>
            <w:tcW w:w="119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2"/>
                <w:szCs w:val="22"/>
                <w:lang w:eastAsia="ru-ru"/>
              </w:rPr>
              <w:t>4 524,30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247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  <w:r/>
          </w:p>
        </w:tc>
        <w:tc>
          <w:tcPr>
            <w:tcW w:w="338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b/>
                <w:bCs/>
                <w:sz w:val="22"/>
                <w:szCs w:val="22"/>
                <w:lang w:eastAsia="ru-ru"/>
              </w:rPr>
              <w:t>ИТОГО ДОХОДОВ</w:t>
            </w:r>
            <w:r/>
          </w:p>
        </w:tc>
        <w:tc>
          <w:tcPr>
            <w:tcW w:w="1254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22"/>
                <w:szCs w:val="22"/>
                <w:lang w:eastAsia="ru-ru"/>
              </w:rPr>
              <w:t>2 776 984,10</w:t>
            </w:r>
            <w:r/>
          </w:p>
        </w:tc>
        <w:tc>
          <w:tcPr>
            <w:tcW w:w="123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22"/>
                <w:szCs w:val="22"/>
                <w:lang w:eastAsia="ru-ru"/>
              </w:rPr>
              <w:t>2 615 706,90</w:t>
            </w:r>
            <w:r/>
          </w:p>
        </w:tc>
        <w:tc>
          <w:tcPr>
            <w:tcW w:w="119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22"/>
                <w:szCs w:val="22"/>
                <w:lang w:eastAsia="ru-ru"/>
              </w:rPr>
              <w:t>2 667 655,20</w:t>
            </w:r>
            <w:r/>
          </w:p>
        </w:tc>
      </w:tr>
    </w:tbl>
    <w:p>
      <w:pPr>
        <w:spacing/>
        <w:jc w:val="center"/>
      </w:pPr>
      <w:r>
        <w:t xml:space="preserve">              ____________________»;</w:t>
      </w:r>
    </w:p>
    <w:p>
      <w:pPr>
        <w:pStyle w:val="para27"/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para27"/>
        <w:ind w:left="709" w:firstLine="0"/>
        <w:spacing/>
        <w:jc w:val="both"/>
        <w:rPr>
          <w:rFonts w:eastAsia="Lucida Sans Unicode"/>
          <w:kern w:val="1"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1.4) приложение 3 изложить в следующей редакции:</w:t>
      </w:r>
      <w:r>
        <w:t xml:space="preserve"> </w:t>
      </w:r>
      <w:r>
        <w:rPr>
          <w:rFonts w:eastAsia="Lucida Sans Unicode"/>
          <w:kern w:val="1"/>
          <w:sz w:val="28"/>
          <w:szCs w:val="28"/>
        </w:rPr>
      </w:r>
    </w:p>
    <w:p>
      <w:pPr>
        <w:ind w:firstLine="5580"/>
        <w:spacing/>
        <w:jc w:val="center"/>
        <w:tabs defTabSz="708">
          <w:tab w:val="left" w:pos="568" w:leader="none"/>
        </w:tabs>
        <w:rPr>
          <w:rFonts w:eastAsia="Lucida Sans Unicode"/>
          <w:kern w:val="1"/>
        </w:rPr>
      </w:pPr>
      <w:r>
        <w:rPr>
          <w:rFonts w:eastAsia="Lucida Sans Unicode"/>
          <w:kern w:val="1"/>
          <w:sz w:val="28"/>
          <w:szCs w:val="28"/>
        </w:rPr>
        <w:t>«</w:t>
      </w:r>
      <w:r>
        <w:rPr>
          <w:rFonts w:eastAsia="Lucida Sans Unicode"/>
          <w:kern w:val="1"/>
        </w:rPr>
        <w:t>ПРИЛОЖЕНИЕ 3</w:t>
      </w:r>
    </w:p>
    <w:p>
      <w:pPr>
        <w:ind w:firstLine="5580"/>
        <w:spacing/>
        <w:jc w:val="center"/>
        <w:tabs defTabSz="708">
          <w:tab w:val="left" w:pos="568" w:leader="none"/>
        </w:tabs>
        <w:rPr>
          <w:rFonts w:eastAsia="Lucida Sans Unicode"/>
          <w:kern w:val="1"/>
        </w:rPr>
      </w:pPr>
      <w:r>
        <w:rPr>
          <w:rFonts w:eastAsia="Lucida Sans Unicode"/>
          <w:kern w:val="1"/>
        </w:rPr>
        <w:t>к решению Совета депутатов</w:t>
      </w:r>
    </w:p>
    <w:p>
      <w:pPr>
        <w:ind w:firstLine="5580"/>
        <w:spacing/>
        <w:jc w:val="center"/>
        <w:tabs defTabSz="708">
          <w:tab w:val="left" w:pos="568" w:leader="none"/>
        </w:tabs>
        <w:rPr>
          <w:rFonts w:eastAsia="Lucida Sans Unicode"/>
          <w:kern w:val="1"/>
        </w:rPr>
      </w:pPr>
      <w:r>
        <w:rPr>
          <w:rFonts w:eastAsia="Lucida Sans Unicode"/>
          <w:kern w:val="1"/>
        </w:rPr>
        <w:t>Богородского муниципального</w:t>
      </w:r>
    </w:p>
    <w:p>
      <w:pPr>
        <w:ind w:firstLine="5580"/>
        <w:spacing/>
        <w:jc w:val="center"/>
        <w:tabs defTabSz="708">
          <w:tab w:val="left" w:pos="568" w:leader="none"/>
        </w:tabs>
        <w:rPr>
          <w:rFonts w:eastAsia="Lucida Sans Unicode"/>
          <w:kern w:val="1"/>
        </w:rPr>
      </w:pPr>
      <w:r>
        <w:rPr>
          <w:rFonts w:eastAsia="Lucida Sans Unicode"/>
          <w:kern w:val="1"/>
        </w:rPr>
        <w:t>округа Нижегородской области</w:t>
      </w:r>
    </w:p>
    <w:p>
      <w:pPr>
        <w:ind w:firstLine="5580"/>
        <w:spacing/>
        <w:jc w:val="center"/>
        <w:tabs defTabSz="708">
          <w:tab w:val="left" w:pos="568" w:leader="none"/>
        </w:tabs>
        <w:rPr>
          <w:rFonts w:eastAsia="Lucida Sans Unicode"/>
          <w:b/>
          <w:kern w:val="1"/>
        </w:rPr>
      </w:pPr>
      <w:r>
        <w:rPr>
          <w:rFonts w:eastAsia="Lucida Sans Unicode"/>
          <w:kern w:val="1"/>
        </w:rPr>
        <w:t>от 25.12.2023 № 199</w:t>
      </w:r>
      <w:r>
        <w:rPr>
          <w:rFonts w:eastAsia="Lucida Sans Unicode"/>
          <w:b/>
          <w:kern w:val="1"/>
        </w:rPr>
      </w:r>
    </w:p>
    <w:p>
      <w:pPr>
        <w:ind w:firstLine="5580"/>
        <w:spacing/>
        <w:jc w:val="center"/>
        <w:tabs defTabSz="708">
          <w:tab w:val="left" w:pos="568" w:leader="none"/>
        </w:tabs>
        <w:rPr>
          <w:rFonts w:eastAsia="Lucida Sans Unicode"/>
          <w:b/>
          <w:kern w:val="1"/>
        </w:rPr>
      </w:pPr>
      <w:r>
        <w:rPr>
          <w:rFonts w:eastAsia="Lucida Sans Unicode"/>
          <w:b/>
          <w:kern w:val="1"/>
        </w:rPr>
      </w:r>
    </w:p>
    <w:p>
      <w:pPr>
        <w:pStyle w:val="para34"/>
        <w:spacing/>
        <w:jc w:val="center"/>
        <w:outlineLvl w:val="0"/>
        <w:widowControl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</w:t>
      </w:r>
      <w:r>
        <w:rPr>
          <w:sz w:val="28"/>
          <w:szCs w:val="28"/>
        </w:rPr>
      </w:r>
    </w:p>
    <w:p>
      <w:pPr>
        <w:spacing/>
        <w:jc w:val="center"/>
      </w:pPr>
      <w:r>
        <w:rPr>
          <w:b/>
          <w:sz w:val="28"/>
          <w:szCs w:val="28"/>
        </w:rPr>
        <w:t>бюджета муниципального округа на 2024 год и на плановый период 2025 и 2026 годов</w:t>
      </w:r>
      <w:r/>
    </w:p>
    <w:p>
      <w:pPr>
        <w:spacing/>
        <w:jc w:val="right"/>
        <w:tabs defTabSz="708">
          <w:tab w:val="left" w:pos="9214" w:leader="none"/>
        </w:tabs>
        <w:rPr>
          <w:b/>
          <w:sz w:val="22"/>
          <w:szCs w:val="22"/>
        </w:rPr>
      </w:pPr>
      <w:r>
        <w:t>(тыс. рублей)</w:t>
      </w:r>
      <w:r>
        <w:rPr>
          <w:b/>
          <w:sz w:val="22"/>
          <w:szCs w:val="22"/>
        </w:rPr>
      </w:r>
    </w:p>
    <w:tbl>
      <w:tblPr>
        <w:name w:val="Таблица2"/>
        <w:tabOrder w:val="0"/>
        <w:jc w:val="left"/>
        <w:tblInd w:w="-28" w:type="dxa"/>
        <w:tblW w:w="9261" w:type="dxa"/>
        <w:pPr>
          <w:ind w:left="-28"/>
          <w:widowControl w:val="0"/>
          <w:pBdr>
            <w:top w:val="nil" w:sz="0" w:space="3" w:color="000000" tmln="20, 20, 20, 0, 60"/>
            <w:left w:val="nil" w:sz="0" w:space="3" w:color="000000" tmln="20, 20, 20, 0, 60"/>
            <w:bottom w:val="nil" w:sz="0" w:space="3" w:color="000000" tmln="20, 20, 20, 0, 60"/>
            <w:right w:val="nil" w:sz="0" w:space="3" w:color="000000" tmln="20, 20, 20, 0, 60"/>
            <w:between w:val="nil" w:sz="0" w:space="0" w:color="000000" tmln="20, 20, 20, 0, 0"/>
          </w:pBdr>
          <w:shd w:val="none"/>
        </w:pPr>
      </w:tblPr>
      <w:tblGrid>
        <w:gridCol w:w="5593"/>
        <w:gridCol w:w="1322"/>
        <w:gridCol w:w="1187"/>
        <w:gridCol w:w="1159"/>
      </w:tblGrid>
      <w:tr>
        <w:trPr>
          <w:tblHeader/>
          <w:cantSplit w:val="0"/>
          <w:trHeight w:val="23" w:hRule="atLeast"/>
        </w:trPr>
        <w:tc>
          <w:tcPr>
            <w:tcW w:w="559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</w:pPr>
            <w:r>
              <w:rPr>
                <w:b/>
                <w:sz w:val="22"/>
                <w:szCs w:val="22"/>
              </w:rPr>
              <w:t>Наименование</w:t>
            </w:r>
            <w:r/>
          </w:p>
        </w:tc>
        <w:tc>
          <w:tcPr>
            <w:tcW w:w="132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</w:pPr>
            <w:r>
              <w:rPr>
                <w:b/>
                <w:bCs/>
                <w:sz w:val="22"/>
                <w:szCs w:val="22"/>
              </w:rPr>
              <w:t>2024 год</w:t>
            </w:r>
            <w:r/>
          </w:p>
        </w:tc>
        <w:tc>
          <w:tcPr>
            <w:tcW w:w="118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</w:pPr>
            <w:r>
              <w:rPr>
                <w:b/>
                <w:bCs/>
                <w:sz w:val="22"/>
                <w:szCs w:val="22"/>
              </w:rPr>
              <w:t>2025 год</w:t>
            </w:r>
            <w:r/>
          </w:p>
        </w:tc>
        <w:tc>
          <w:tcPr>
            <w:tcW w:w="115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</w:pPr>
            <w:r>
              <w:rPr>
                <w:b/>
                <w:bCs/>
                <w:sz w:val="22"/>
                <w:szCs w:val="22"/>
              </w:rPr>
              <w:t>2026 год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559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/>
            <w:r>
              <w:rPr>
                <w:bCs/>
                <w:sz w:val="22"/>
                <w:szCs w:val="22"/>
              </w:rPr>
              <w:t>Разница между привлеченными и погашенными кредитами кредитных организаций в валюте Российской Федерации</w:t>
            </w:r>
            <w:r/>
          </w:p>
        </w:tc>
        <w:tc>
          <w:tcPr>
            <w:tcW w:w="132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</w:pPr>
            <w:r>
              <w:rPr>
                <w:sz w:val="22"/>
                <w:szCs w:val="22"/>
              </w:rPr>
              <w:t>47 600,68</w:t>
            </w:r>
            <w:r/>
          </w:p>
        </w:tc>
        <w:tc>
          <w:tcPr>
            <w:tcW w:w="118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</w:pPr>
            <w:r>
              <w:rPr>
                <w:bCs/>
                <w:sz w:val="22"/>
                <w:szCs w:val="22"/>
              </w:rPr>
              <w:t>-14768,28</w:t>
            </w:r>
            <w:r/>
          </w:p>
        </w:tc>
        <w:tc>
          <w:tcPr>
            <w:tcW w:w="115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</w:pPr>
            <w:r>
              <w:rPr>
                <w:bCs/>
                <w:sz w:val="22"/>
                <w:szCs w:val="22"/>
              </w:rPr>
              <w:t>-16 973,45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559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/>
            <w:r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  <w:r/>
          </w:p>
        </w:tc>
        <w:tc>
          <w:tcPr>
            <w:tcW w:w="132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</w:pPr>
            <w:r>
              <w:rPr>
                <w:sz w:val="22"/>
                <w:szCs w:val="22"/>
              </w:rPr>
              <w:t>6 575,47</w:t>
            </w:r>
            <w:r/>
          </w:p>
        </w:tc>
        <w:tc>
          <w:tcPr>
            <w:tcW w:w="118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</w:pPr>
            <w:r>
              <w:rPr>
                <w:sz w:val="22"/>
                <w:szCs w:val="22"/>
              </w:rPr>
              <w:t>0,00</w:t>
            </w:r>
            <w:r/>
          </w:p>
        </w:tc>
        <w:tc>
          <w:tcPr>
            <w:tcW w:w="115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</w:pPr>
            <w:r>
              <w:rPr>
                <w:sz w:val="22"/>
                <w:szCs w:val="22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559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/>
            <w:r>
              <w:rPr>
                <w:sz w:val="22"/>
                <w:szCs w:val="22"/>
              </w:rPr>
              <w:t>Иные источники внутреннего финансирования дефицита бюджета</w:t>
            </w:r>
            <w:r/>
          </w:p>
        </w:tc>
        <w:tc>
          <w:tcPr>
            <w:tcW w:w="132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8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5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blHeader w:val="0"/>
          <w:cantSplit w:val="0"/>
          <w:trHeight w:val="23" w:hRule="atLeast"/>
        </w:trPr>
        <w:tc>
          <w:tcPr>
            <w:tcW w:w="559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/>
            <w:r>
              <w:rPr>
                <w:sz w:val="22"/>
                <w:szCs w:val="22"/>
              </w:rPr>
              <w:t>В том числе:</w:t>
            </w:r>
            <w:r/>
          </w:p>
        </w:tc>
        <w:tc>
          <w:tcPr>
            <w:tcW w:w="132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8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5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blHeader w:val="0"/>
          <w:cantSplit w:val="0"/>
          <w:trHeight w:val="23" w:hRule="atLeast"/>
        </w:trPr>
        <w:tc>
          <w:tcPr>
            <w:tcW w:w="559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/>
            <w:r>
              <w:rPr>
                <w:sz w:val="22"/>
                <w:szCs w:val="22"/>
              </w:rPr>
              <w:t>Разница между бюджетными кредитами, предоставленными внутри страны в валюте Российской Федерации</w:t>
            </w:r>
            <w:r/>
          </w:p>
        </w:tc>
        <w:tc>
          <w:tcPr>
            <w:tcW w:w="132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8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5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blHeader w:val="0"/>
          <w:cantSplit w:val="0"/>
          <w:trHeight w:val="23" w:hRule="atLeast"/>
        </w:trPr>
        <w:tc>
          <w:tcPr>
            <w:tcW w:w="559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</w:pPr>
            <w:r>
              <w:rPr>
                <w:b/>
                <w:sz w:val="22"/>
                <w:szCs w:val="22"/>
              </w:rPr>
              <w:t>ВСЕГО источников финансирования дефицита бюджета</w:t>
            </w:r>
            <w:r/>
          </w:p>
        </w:tc>
        <w:tc>
          <w:tcPr>
            <w:tcW w:w="132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</w:pPr>
            <w:r>
              <w:rPr>
                <w:b/>
                <w:bCs/>
                <w:sz w:val="22"/>
                <w:szCs w:val="22"/>
              </w:rPr>
              <w:t>54 176,15</w:t>
            </w:r>
            <w:r/>
          </w:p>
        </w:tc>
        <w:tc>
          <w:tcPr>
            <w:tcW w:w="118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</w:pPr>
            <w:r>
              <w:rPr>
                <w:b/>
                <w:bCs/>
                <w:sz w:val="22"/>
                <w:szCs w:val="22"/>
              </w:rPr>
              <w:t>-14 768,28</w:t>
            </w:r>
            <w:r/>
          </w:p>
        </w:tc>
        <w:tc>
          <w:tcPr>
            <w:tcW w:w="1159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</w:pPr>
            <w:r>
              <w:rPr>
                <w:b/>
                <w:bCs/>
                <w:sz w:val="22"/>
                <w:szCs w:val="22"/>
              </w:rPr>
              <w:t>-16 973,45</w:t>
            </w:r>
            <w:r/>
          </w:p>
        </w:tc>
      </w:tr>
    </w:tbl>
    <w:p>
      <w:pPr>
        <w:ind w:firstLine="709"/>
        <w:spacing/>
        <w:jc w:val="center"/>
        <w:tabs defTabSz="708">
          <w:tab w:val="left" w:pos="9214" w:leader="none"/>
        </w:tabs>
      </w:pPr>
      <w:r>
        <w:t>____________________»;</w:t>
      </w:r>
    </w:p>
    <w:p>
      <w:pPr>
        <w:spacing/>
        <w:jc w:val="right"/>
        <w:tabs defTabSz="708">
          <w:tab w:val="left" w:pos="9214" w:leader="none"/>
        </w:tabs>
      </w:pPr>
      <w:r/>
    </w:p>
    <w:p>
      <w:pPr>
        <w:pStyle w:val="para27"/>
        <w:ind w:firstLine="709"/>
        <w:spacing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1.5) в приложении 4 позиции изложить в следующей редакции:</w:t>
      </w:r>
      <w:r/>
    </w:p>
    <w:p>
      <w:pPr>
        <w:spacing/>
        <w:jc w:val="right"/>
        <w:rPr>
          <w:b/>
          <w:sz w:val="20"/>
          <w:szCs w:val="20"/>
        </w:rPr>
      </w:pPr>
      <w:r>
        <w:t>« (тыс. руб.)</w:t>
      </w:r>
      <w:r>
        <w:rPr>
          <w:b/>
          <w:sz w:val="20"/>
          <w:szCs w:val="20"/>
        </w:rPr>
      </w:r>
    </w:p>
    <w:tbl>
      <w:tblPr>
        <w:name w:val="Таблица3"/>
        <w:tabOrder w:val="0"/>
        <w:jc w:val="left"/>
        <w:tblInd w:w="-108" w:type="dxa"/>
        <w:tblW w:w="9448" w:type="dxa"/>
        <w:pPr>
          <w:ind w:left="-108"/>
          <w:widowControl w:val="0"/>
          <w:pBdr>
            <w:top w:val="nil" w:sz="0" w:space="3" w:color="000000" tmln="20, 20, 20, 0, 60"/>
            <w:left w:val="nil" w:sz="0" w:space="3" w:color="000000" tmln="20, 20, 20, 0, 60"/>
            <w:bottom w:val="nil" w:sz="0" w:space="3" w:color="000000" tmln="20, 20, 20, 0, 60"/>
            <w:right w:val="nil" w:sz="0" w:space="3" w:color="000000" tmln="20, 20, 20, 0, 60"/>
            <w:between w:val="nil" w:sz="0" w:space="0" w:color="000000" tmln="20, 20, 20, 0, 0"/>
          </w:pBdr>
          <w:shd w:val="none"/>
        </w:pPr>
      </w:tblPr>
      <w:tblGrid>
        <w:gridCol w:w="3879"/>
        <w:gridCol w:w="1400"/>
        <w:gridCol w:w="862"/>
        <w:gridCol w:w="1099"/>
        <w:gridCol w:w="1100"/>
        <w:gridCol w:w="1108"/>
      </w:tblGrid>
      <w:tr>
        <w:trPr>
          <w:tblHeader w:val="0"/>
          <w:cantSplit w:val="0"/>
          <w:trHeight w:val="23" w:hRule="atLeast"/>
        </w:trPr>
        <w:tc>
          <w:tcPr>
            <w:tcW w:w="3879" w:type="dxa"/>
            <w:vMerge w:val="restart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  <w:r/>
          </w:p>
        </w:tc>
        <w:tc>
          <w:tcPr>
            <w:tcW w:w="2262" w:type="dxa"/>
            <w:gridSpan w:val="2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 бюджетной</w:t>
            </w:r>
          </w:p>
          <w:p>
            <w:pPr>
              <w:spacing/>
              <w:jc w:val="center"/>
            </w:pPr>
            <w:r>
              <w:rPr>
                <w:b/>
                <w:bCs/>
                <w:sz w:val="20"/>
                <w:szCs w:val="20"/>
              </w:rPr>
              <w:t>классификации</w:t>
            </w:r>
            <w:r/>
          </w:p>
        </w:tc>
        <w:tc>
          <w:tcPr>
            <w:tcW w:w="1099" w:type="dxa"/>
            <w:vMerge w:val="restart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</w:pPr>
            <w:r>
              <w:rPr>
                <w:b/>
                <w:bCs/>
                <w:sz w:val="20"/>
                <w:szCs w:val="20"/>
              </w:rPr>
              <w:t>2024 год</w:t>
            </w:r>
            <w:r/>
          </w:p>
        </w:tc>
        <w:tc>
          <w:tcPr>
            <w:tcW w:w="1100" w:type="dxa"/>
            <w:vMerge w:val="restart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</w:pPr>
            <w:r>
              <w:rPr>
                <w:b/>
                <w:bCs/>
                <w:sz w:val="20"/>
                <w:szCs w:val="20"/>
              </w:rPr>
              <w:t>2025 год</w:t>
            </w:r>
            <w:r/>
          </w:p>
        </w:tc>
        <w:tc>
          <w:tcPr>
            <w:tcW w:w="1108" w:type="dxa"/>
            <w:vMerge w:val="restart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</w:pPr>
            <w:r>
              <w:rPr>
                <w:b/>
                <w:bCs/>
                <w:sz w:val="20"/>
                <w:szCs w:val="20"/>
              </w:rPr>
              <w:t>2026 год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3879" w:type="dxa"/>
            <w:vMerge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hyphenationLines w:val="1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40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</w:pPr>
            <w:r>
              <w:rPr>
                <w:b/>
                <w:bCs/>
                <w:sz w:val="20"/>
                <w:szCs w:val="20"/>
              </w:rPr>
              <w:t>Целевая статья расходов</w:t>
            </w:r>
            <w:r/>
          </w:p>
        </w:tc>
        <w:tc>
          <w:tcPr>
            <w:tcW w:w="86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</w:pPr>
            <w:r>
              <w:rPr>
                <w:b/>
                <w:bCs/>
                <w:sz w:val="20"/>
                <w:szCs w:val="20"/>
              </w:rPr>
              <w:t>Вид расходов</w:t>
            </w:r>
            <w:r/>
          </w:p>
        </w:tc>
        <w:tc>
          <w:tcPr>
            <w:tcW w:w="1099" w:type="dxa"/>
            <w:vMerge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hyphenationLines w:val="1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100" w:type="dxa"/>
            <w:vMerge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hyphenationLines w:val="1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108" w:type="dxa"/>
            <w:vMerge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hyphenationLines w:val="1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</w:tr>
      <w:tr>
        <w:trPr>
          <w:tblHeader w:val="0"/>
          <w:cantSplit w:val="0"/>
          <w:trHeight w:val="23" w:hRule="atLeast"/>
        </w:trPr>
        <w:tc>
          <w:tcPr>
            <w:tcW w:w="387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Муниципальная программа Богородского муниципального округа Нижегородской области «Развитие образования Богородского муниципального округа Нижегородской области»</w:t>
            </w:r>
            <w:r/>
          </w:p>
        </w:tc>
        <w:tc>
          <w:tcPr>
            <w:tcW w:w="140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01.0.00.00000</w:t>
            </w:r>
            <w:r/>
          </w:p>
        </w:tc>
        <w:tc>
          <w:tcPr>
            <w:tcW w:w="86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000</w:t>
            </w:r>
            <w:r/>
          </w:p>
        </w:tc>
        <w:tc>
          <w:tcPr>
            <w:tcW w:w="1099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right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1653717,48</w:t>
            </w:r>
            <w:r/>
          </w:p>
        </w:tc>
        <w:tc>
          <w:tcPr>
            <w:tcW w:w="110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right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1 570 473,88</w:t>
            </w:r>
            <w:r/>
          </w:p>
        </w:tc>
        <w:tc>
          <w:tcPr>
            <w:tcW w:w="1108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right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1 569 880,88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387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Подпрограмма «Ресурсное обеспечение сферы образования»</w:t>
            </w:r>
            <w:r/>
          </w:p>
        </w:tc>
        <w:tc>
          <w:tcPr>
            <w:tcW w:w="140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01.5.00.00000</w:t>
            </w:r>
            <w:r/>
          </w:p>
        </w:tc>
        <w:tc>
          <w:tcPr>
            <w:tcW w:w="86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000</w:t>
            </w:r>
            <w:r/>
          </w:p>
        </w:tc>
        <w:tc>
          <w:tcPr>
            <w:tcW w:w="1099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right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108 439,85</w:t>
            </w:r>
            <w:r/>
          </w:p>
        </w:tc>
        <w:tc>
          <w:tcPr>
            <w:tcW w:w="110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right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14 916,80</w:t>
            </w:r>
            <w:r/>
          </w:p>
        </w:tc>
        <w:tc>
          <w:tcPr>
            <w:tcW w:w="1108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right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14 916,80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387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Основное мероприятие «Создание условий и укрепление материальной базы в образовательных организациях»</w:t>
            </w:r>
            <w:r/>
          </w:p>
        </w:tc>
        <w:tc>
          <w:tcPr>
            <w:tcW w:w="140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01.5.01.00000</w:t>
            </w:r>
            <w:r/>
          </w:p>
        </w:tc>
        <w:tc>
          <w:tcPr>
            <w:tcW w:w="86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000</w:t>
            </w:r>
            <w:r/>
          </w:p>
        </w:tc>
        <w:tc>
          <w:tcPr>
            <w:tcW w:w="1099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right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108 439,85 </w:t>
            </w:r>
            <w:r/>
          </w:p>
        </w:tc>
        <w:tc>
          <w:tcPr>
            <w:tcW w:w="110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right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14 916,80</w:t>
            </w:r>
            <w:r/>
          </w:p>
        </w:tc>
        <w:tc>
          <w:tcPr>
            <w:tcW w:w="1108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right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14 916,80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387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  <w:r/>
          </w:p>
        </w:tc>
        <w:tc>
          <w:tcPr>
            <w:tcW w:w="140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01.5.01.00590</w:t>
            </w:r>
            <w:r/>
          </w:p>
        </w:tc>
        <w:tc>
          <w:tcPr>
            <w:tcW w:w="86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000</w:t>
            </w:r>
            <w:r/>
          </w:p>
        </w:tc>
        <w:tc>
          <w:tcPr>
            <w:tcW w:w="1099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right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10 000,00</w:t>
            </w:r>
            <w:r/>
          </w:p>
        </w:tc>
        <w:tc>
          <w:tcPr>
            <w:tcW w:w="110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right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  <w:r/>
          </w:p>
        </w:tc>
        <w:tc>
          <w:tcPr>
            <w:tcW w:w="1108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right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387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140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01.5.01.00590</w:t>
            </w:r>
            <w:r/>
          </w:p>
        </w:tc>
        <w:tc>
          <w:tcPr>
            <w:tcW w:w="86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600</w:t>
            </w:r>
            <w:r/>
          </w:p>
        </w:tc>
        <w:tc>
          <w:tcPr>
            <w:tcW w:w="1099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right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10 000,00</w:t>
            </w:r>
            <w:r/>
          </w:p>
        </w:tc>
        <w:tc>
          <w:tcPr>
            <w:tcW w:w="110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right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  <w:r/>
          </w:p>
        </w:tc>
        <w:tc>
          <w:tcPr>
            <w:tcW w:w="1108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right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387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Расходы на реализацию проектов школьного инициативного бюджетирования</w:t>
            </w:r>
            <w:r/>
          </w:p>
        </w:tc>
        <w:tc>
          <w:tcPr>
            <w:tcW w:w="140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01.5.01.43960</w:t>
            </w:r>
            <w:r/>
          </w:p>
        </w:tc>
        <w:tc>
          <w:tcPr>
            <w:tcW w:w="86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000</w:t>
            </w:r>
            <w:r/>
          </w:p>
        </w:tc>
        <w:tc>
          <w:tcPr>
            <w:tcW w:w="1099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right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500,00</w:t>
            </w:r>
            <w:r/>
          </w:p>
        </w:tc>
        <w:tc>
          <w:tcPr>
            <w:tcW w:w="110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right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500,00</w:t>
            </w:r>
            <w:r/>
          </w:p>
        </w:tc>
        <w:tc>
          <w:tcPr>
            <w:tcW w:w="1108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right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500,00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387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140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01.5.01.43960</w:t>
            </w:r>
            <w:r/>
          </w:p>
        </w:tc>
        <w:tc>
          <w:tcPr>
            <w:tcW w:w="86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600</w:t>
            </w:r>
            <w:r/>
          </w:p>
        </w:tc>
        <w:tc>
          <w:tcPr>
            <w:tcW w:w="1099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right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500,00</w:t>
            </w:r>
            <w:r/>
          </w:p>
        </w:tc>
        <w:tc>
          <w:tcPr>
            <w:tcW w:w="110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right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500,00</w:t>
            </w:r>
            <w:r/>
          </w:p>
        </w:tc>
        <w:tc>
          <w:tcPr>
            <w:tcW w:w="1108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right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500,00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387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Расходы на капитальный ремонт образовательных организаций, реализующих общеобразовательные программы</w:t>
            </w:r>
            <w:r/>
          </w:p>
        </w:tc>
        <w:tc>
          <w:tcPr>
            <w:tcW w:w="140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01.5.01.S2180</w:t>
            </w:r>
            <w:r/>
          </w:p>
        </w:tc>
        <w:tc>
          <w:tcPr>
            <w:tcW w:w="86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000</w:t>
            </w:r>
            <w:r/>
          </w:p>
        </w:tc>
        <w:tc>
          <w:tcPr>
            <w:tcW w:w="1099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right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97 939,85</w:t>
            </w:r>
            <w:r/>
          </w:p>
        </w:tc>
        <w:tc>
          <w:tcPr>
            <w:tcW w:w="110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right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14 416,80</w:t>
            </w:r>
            <w:r/>
          </w:p>
        </w:tc>
        <w:tc>
          <w:tcPr>
            <w:tcW w:w="1108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right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14 416,80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387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tcW w:w="140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01.5.01.S2180</w:t>
            </w:r>
            <w:r/>
          </w:p>
        </w:tc>
        <w:tc>
          <w:tcPr>
            <w:tcW w:w="86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  <w:p>
            <w:pPr>
              <w:spacing/>
              <w:jc w:val="center"/>
              <w:hyphenationLines w:val="1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99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right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83 523,05</w:t>
            </w:r>
            <w:r/>
          </w:p>
        </w:tc>
        <w:tc>
          <w:tcPr>
            <w:tcW w:w="110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right"/>
              <w:hyphenationLines w:val="1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108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right"/>
              <w:hyphenationLines w:val="1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blHeader w:val="0"/>
          <w:cantSplit w:val="0"/>
          <w:trHeight w:val="23" w:hRule="atLeast"/>
        </w:trPr>
        <w:tc>
          <w:tcPr>
            <w:tcW w:w="387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140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01.5.01.S2180</w:t>
            </w:r>
            <w:r/>
          </w:p>
        </w:tc>
        <w:tc>
          <w:tcPr>
            <w:tcW w:w="86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600</w:t>
            </w:r>
            <w:r/>
          </w:p>
        </w:tc>
        <w:tc>
          <w:tcPr>
            <w:tcW w:w="1099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right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14 416,80</w:t>
            </w:r>
            <w:r/>
          </w:p>
        </w:tc>
        <w:tc>
          <w:tcPr>
            <w:tcW w:w="110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right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14 416,80</w:t>
            </w:r>
            <w:r/>
          </w:p>
        </w:tc>
        <w:tc>
          <w:tcPr>
            <w:tcW w:w="1108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right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14 416,80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3879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  <w:r/>
          </w:p>
        </w:tc>
        <w:tc>
          <w:tcPr>
            <w:tcW w:w="140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/>
          </w:p>
        </w:tc>
        <w:tc>
          <w:tcPr>
            <w:tcW w:w="86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/>
          </w:p>
        </w:tc>
        <w:tc>
          <w:tcPr>
            <w:tcW w:w="1099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right"/>
              <w:hyphenationLines w:val="1"/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2 831 160,25</w:t>
            </w:r>
            <w:r/>
          </w:p>
        </w:tc>
        <w:tc>
          <w:tcPr>
            <w:tcW w:w="110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right"/>
              <w:hyphenationLines w:val="1"/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2 567 938,62</w:t>
            </w:r>
            <w:r/>
          </w:p>
        </w:tc>
        <w:tc>
          <w:tcPr>
            <w:tcW w:w="1108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right"/>
              <w:hyphenationLines w:val="1"/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2 582 681,75</w:t>
            </w:r>
            <w:r/>
          </w:p>
        </w:tc>
      </w:tr>
    </w:tbl>
    <w:p>
      <w:pPr>
        <w:ind w:firstLine="720"/>
        <w:spacing/>
        <w:jc w:val="center"/>
        <w:tabs defTabSz="708">
          <w:tab w:val="left" w:pos="568" w:leader="none"/>
        </w:tabs>
        <w:rPr>
          <w:rFonts w:eastAsia="Lucida Sans Unicode"/>
          <w:kern w:val="1"/>
        </w:rPr>
      </w:pPr>
      <w:r>
        <w:rPr>
          <w:rFonts w:eastAsia="Lucida Sans Unicode"/>
          <w:kern w:val="1"/>
        </w:rPr>
        <w:t>____________________»;</w:t>
      </w:r>
    </w:p>
    <w:p>
      <w:pPr>
        <w:ind w:firstLine="720"/>
        <w:spacing/>
        <w:jc w:val="center"/>
        <w:tabs defTabSz="708">
          <w:tab w:val="left" w:pos="568" w:leader="none"/>
        </w:tabs>
        <w:rPr>
          <w:rFonts w:eastAsia="Lucida Sans Unicode"/>
          <w:kern w:val="1"/>
        </w:rPr>
      </w:pPr>
      <w:r>
        <w:rPr>
          <w:rFonts w:eastAsia="Lucida Sans Unicode"/>
          <w:kern w:val="1"/>
        </w:rPr>
      </w:r>
    </w:p>
    <w:p>
      <w:pPr>
        <w:pStyle w:val="para27"/>
        <w:ind w:left="851" w:hanging="142"/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>1.6) в приложении 5 позиции изложить в следующей редакции:</w:t>
      </w:r>
      <w:r>
        <w:rPr>
          <w:rFonts w:ascii="Times New Roman" w:hAnsi="Times New Roman" w:cs="Times New Roman"/>
        </w:rPr>
      </w:r>
    </w:p>
    <w:p>
      <w:pPr>
        <w:pStyle w:val="para27"/>
        <w:ind w:left="851" w:hanging="142"/>
        <w:spacing/>
        <w:jc w:val="right"/>
        <w:rPr>
          <w:b/>
          <w:sz w:val="16"/>
          <w:szCs w:val="16"/>
        </w:rPr>
      </w:pPr>
      <w:r>
        <w:rPr>
          <w:rFonts w:ascii="Times New Roman" w:hAnsi="Times New Roman" w:cs="Times New Roman"/>
        </w:rPr>
        <w:t>«  (тыс. руб.)</w:t>
      </w:r>
      <w:r>
        <w:rPr>
          <w:b/>
          <w:sz w:val="16"/>
          <w:szCs w:val="16"/>
        </w:rPr>
      </w:r>
    </w:p>
    <w:tbl>
      <w:tblPr>
        <w:name w:val="Таблица4"/>
        <w:tabOrder w:val="0"/>
        <w:jc w:val="left"/>
        <w:tblInd w:w="-33" w:type="dxa"/>
        <w:tblW w:w="9531" w:type="dxa"/>
        <w:pPr>
          <w:ind w:left="-33"/>
          <w:widowControl w:val="0"/>
          <w:pBdr>
            <w:top w:val="nil" w:sz="0" w:space="3" w:color="000000" tmln="20, 20, 20, 0, 60"/>
            <w:left w:val="nil" w:sz="0" w:space="3" w:color="000000" tmln="20, 20, 20, 0, 60"/>
            <w:bottom w:val="nil" w:sz="0" w:space="3" w:color="000000" tmln="20, 20, 20, 0, 60"/>
            <w:right w:val="nil" w:sz="0" w:space="3" w:color="000000" tmln="20, 20, 20, 0, 60"/>
            <w:between w:val="nil" w:sz="0" w:space="0" w:color="000000" tmln="20, 20, 20, 0, 0"/>
          </w:pBdr>
          <w:shd w:val="none"/>
        </w:pPr>
      </w:tblPr>
      <w:tblGrid>
        <w:gridCol w:w="4536"/>
        <w:gridCol w:w="426"/>
        <w:gridCol w:w="283"/>
        <w:gridCol w:w="458"/>
        <w:gridCol w:w="960"/>
        <w:gridCol w:w="425"/>
        <w:gridCol w:w="850"/>
        <w:gridCol w:w="851"/>
        <w:gridCol w:w="742"/>
      </w:tblGrid>
      <w:tr>
        <w:trPr>
          <w:tblHeader w:val="0"/>
          <w:cantSplit w:val="0"/>
          <w:trHeight w:val="23" w:hRule="atLeast"/>
        </w:trPr>
        <w:tc>
          <w:tcPr>
            <w:tcW w:w="4536" w:type="dxa"/>
            <w:vMerge w:val="restart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</w:pPr>
            <w:r>
              <w:rPr>
                <w:b/>
                <w:bCs/>
                <w:sz w:val="16"/>
                <w:szCs w:val="16"/>
              </w:rPr>
              <w:t>Наименование</w:t>
            </w:r>
            <w:r/>
          </w:p>
        </w:tc>
        <w:tc>
          <w:tcPr>
            <w:tcW w:w="2552" w:type="dxa"/>
            <w:gridSpan w:val="5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</w:pPr>
            <w:r>
              <w:rPr>
                <w:b/>
                <w:bCs/>
                <w:sz w:val="16"/>
                <w:szCs w:val="16"/>
              </w:rPr>
              <w:t>Код бюджетной классификации</w:t>
            </w:r>
            <w:r/>
          </w:p>
        </w:tc>
        <w:tc>
          <w:tcPr>
            <w:tcW w:w="850" w:type="dxa"/>
            <w:vMerge w:val="restart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</w:pPr>
            <w:r>
              <w:rPr>
                <w:b/>
                <w:bCs/>
                <w:sz w:val="16"/>
                <w:szCs w:val="16"/>
              </w:rPr>
              <w:t>2024 год</w:t>
            </w:r>
            <w:r/>
          </w:p>
        </w:tc>
        <w:tc>
          <w:tcPr>
            <w:tcW w:w="851" w:type="dxa"/>
            <w:vMerge w:val="restart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</w:pPr>
            <w:r>
              <w:rPr>
                <w:b/>
                <w:bCs/>
                <w:sz w:val="16"/>
                <w:szCs w:val="16"/>
              </w:rPr>
              <w:t>2025 год</w:t>
            </w:r>
            <w:r/>
          </w:p>
        </w:tc>
        <w:tc>
          <w:tcPr>
            <w:tcW w:w="742" w:type="dxa"/>
            <w:vMerge w:val="restart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</w:pPr>
            <w:r>
              <w:rPr>
                <w:b/>
                <w:bCs/>
                <w:sz w:val="16"/>
                <w:szCs w:val="16"/>
              </w:rPr>
              <w:t>2026 год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Merge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hyphenationLines w:val="1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</w:pPr>
            <w:r>
              <w:rPr>
                <w:b/>
                <w:bCs/>
                <w:sz w:val="16"/>
                <w:szCs w:val="16"/>
              </w:rPr>
              <w:t>Ведомство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</w:pPr>
            <w:r>
              <w:rPr>
                <w:b/>
                <w:bCs/>
                <w:sz w:val="16"/>
                <w:szCs w:val="16"/>
              </w:rPr>
              <w:t>Раздел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</w:pPr>
            <w:r>
              <w:rPr>
                <w:b/>
                <w:bCs/>
                <w:sz w:val="16"/>
                <w:szCs w:val="16"/>
              </w:rPr>
              <w:t>Подраздел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</w:pPr>
            <w:r>
              <w:rPr>
                <w:b/>
                <w:bCs/>
                <w:sz w:val="16"/>
                <w:szCs w:val="16"/>
              </w:rPr>
              <w:t>Целевая статья расходов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</w:pPr>
            <w:r>
              <w:rPr>
                <w:b/>
                <w:bCs/>
                <w:sz w:val="16"/>
                <w:szCs w:val="16"/>
              </w:rPr>
              <w:t>Вид расходов</w:t>
            </w:r>
            <w:r/>
          </w:p>
        </w:tc>
        <w:tc>
          <w:tcPr>
            <w:tcW w:w="850" w:type="dxa"/>
            <w:vMerge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hyphenationLines w:val="1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851" w:type="dxa"/>
            <w:vMerge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hyphenationLines w:val="1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742" w:type="dxa"/>
            <w:vMerge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hyphenationLines w:val="1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УПРАВЛЕНИЕ КАПИТАЛЬНОГО СТРОИТЕЛЬСТВА И ГРАДОСТРОИТЕЛЬНОЙ ДЕЯТЕЛЬНОСТИ АДМИНИСТРАЦИИ БОГОРОДСКОГО МУНИЦИПАЛЬНОГО ОКРУГА НИЖЕГОРОДСКОЙ ОБЛАСТИ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00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000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136 732,85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15 935,72</w:t>
            </w:r>
            <w:r/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15 935,72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04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00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000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27 133,93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14 144,25</w:t>
            </w:r>
            <w:r/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14 144,25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Дорожное хозяйство (дорожные фонды)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04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09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000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13 686,68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0,00</w:t>
            </w:r>
            <w:r/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sz w:val="16"/>
                <w:szCs w:val="16"/>
                <w:lang w:eastAsia="ru-ru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доступным и комфортным жильем»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04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09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03.0.00.00000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000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13 686,68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0,00</w:t>
            </w:r>
            <w:r/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sz w:val="16"/>
                <w:szCs w:val="16"/>
                <w:lang w:eastAsia="ru-ru"/>
              </w:rPr>
              <w:t>Подпрограмма «Обеспечение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области»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04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09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03.2.00.00000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000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13 686,68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0,00</w:t>
            </w:r>
            <w:r/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sz w:val="16"/>
                <w:szCs w:val="16"/>
                <w:lang w:eastAsia="ru-ru"/>
              </w:rPr>
              <w:t>Основное мероприятие «Обеспечение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области»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04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09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03.2.02.00000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000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13 686,68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0,00</w:t>
            </w:r>
            <w:r/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sz w:val="16"/>
                <w:szCs w:val="16"/>
                <w:lang w:eastAsia="ru-ru"/>
              </w:rPr>
              <w:t>Расходы на обеспечение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04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09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03.2.02.S2220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000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13 686,68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0,00</w:t>
            </w:r>
            <w:r/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04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09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03.2.02.S2220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400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13 686,68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0,00</w:t>
            </w:r>
            <w:r/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hyphenationLines w:val="1"/>
            </w:pPr>
            <w:r>
              <w:rPr>
                <w:sz w:val="16"/>
                <w:szCs w:val="16"/>
                <w:lang w:eastAsia="ru-ru"/>
              </w:rPr>
              <w:t>в том числе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 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 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 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 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 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  <w:rPr>
                <w:i/>
                <w:sz w:val="16"/>
                <w:szCs w:val="16"/>
                <w:lang w:eastAsia="ru-ru"/>
              </w:rPr>
            </w:pPr>
            <w:r>
              <w:rPr>
                <w:i/>
                <w:sz w:val="16"/>
                <w:szCs w:val="16"/>
                <w:lang w:eastAsia="ru-ru"/>
              </w:rPr>
            </w:r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  <w:rPr>
                <w:i/>
                <w:sz w:val="16"/>
                <w:szCs w:val="16"/>
                <w:lang w:eastAsia="ru-ru"/>
              </w:rPr>
            </w:pPr>
            <w:r>
              <w:rPr>
                <w:i/>
                <w:sz w:val="16"/>
                <w:szCs w:val="16"/>
                <w:lang w:eastAsia="ru-ru"/>
              </w:rPr>
            </w:r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  <w:rPr>
                <w:i/>
                <w:sz w:val="16"/>
                <w:szCs w:val="16"/>
                <w:lang w:eastAsia="ru-ru"/>
              </w:rPr>
            </w:pPr>
            <w:r>
              <w:rPr>
                <w:i/>
                <w:sz w:val="16"/>
                <w:szCs w:val="16"/>
                <w:lang w:eastAsia="ru-ru"/>
              </w:rPr>
            </w:r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hyphenationLines w:val="1"/>
            </w:pPr>
            <w:r>
              <w:rPr>
                <w:sz w:val="16"/>
                <w:szCs w:val="16"/>
                <w:lang w:eastAsia="ru-ru"/>
              </w:rPr>
              <w:t>за счет средств местного бюджета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 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 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 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 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 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13 686,68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0,00</w:t>
            </w:r>
            <w:r/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hyphenationLines w:val="1"/>
            </w:pPr>
            <w:r>
              <w:rPr>
                <w:sz w:val="16"/>
                <w:szCs w:val="16"/>
                <w:lang w:eastAsia="ru-ru"/>
              </w:rPr>
              <w:t>за счет средств областного бюджета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 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 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 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 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 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  <w:rPr>
                <w:i/>
                <w:sz w:val="16"/>
                <w:szCs w:val="16"/>
                <w:lang w:eastAsia="ru-ru"/>
              </w:rPr>
            </w:pPr>
            <w:r>
              <w:rPr>
                <w:i/>
                <w:sz w:val="16"/>
                <w:szCs w:val="16"/>
                <w:lang w:eastAsia="ru-ru"/>
              </w:rPr>
            </w:r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  <w:rPr>
                <w:i/>
                <w:sz w:val="16"/>
                <w:szCs w:val="16"/>
                <w:lang w:eastAsia="ru-ru"/>
              </w:rPr>
            </w:pPr>
            <w:r>
              <w:rPr>
                <w:i/>
                <w:sz w:val="16"/>
                <w:szCs w:val="16"/>
                <w:lang w:eastAsia="ru-ru"/>
              </w:rPr>
            </w:r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  <w:rPr>
                <w:i/>
                <w:sz w:val="16"/>
                <w:szCs w:val="16"/>
                <w:lang w:eastAsia="ru-ru"/>
              </w:rPr>
            </w:pPr>
            <w:r>
              <w:rPr>
                <w:i/>
                <w:sz w:val="16"/>
                <w:szCs w:val="16"/>
                <w:lang w:eastAsia="ru-ru"/>
              </w:rPr>
            </w:r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Связь и информатика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04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10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000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58,37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58,37</w:t>
            </w:r>
            <w:r/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58,37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sz w:val="16"/>
                <w:szCs w:val="16"/>
                <w:lang w:eastAsia="ru-ru"/>
              </w:rPr>
              <w:t>Муниципальная программа Богородского муниципального округа Нижегородской области «Управление муниципальными финансами и муниципальным долгом Богородского муниципального округа Нижегородской области»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04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10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07.0.00.00000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000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58,37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58,37</w:t>
            </w:r>
            <w:r/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58,37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sz w:val="16"/>
                <w:szCs w:val="16"/>
                <w:lang w:eastAsia="ru-ru"/>
              </w:rPr>
              <w:t>Подпрограмма «Организация и совершенствование бюджетного процесса Богородского муниципального округа Нижегородской области»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04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10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07.1.00.00000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000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58,37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58,37</w:t>
            </w:r>
            <w:r/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58,37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sz w:val="16"/>
                <w:szCs w:val="16"/>
                <w:lang w:eastAsia="ru-ru"/>
              </w:rPr>
              <w:t>Основное мероприятие «Организация исполнения бюджета Богородского муниципального округа Нижегородской области»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04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10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07.1.05.00000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000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58,37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58,37</w:t>
            </w:r>
            <w:r/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58,37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sz w:val="16"/>
                <w:szCs w:val="16"/>
                <w:lang w:eastAsia="ru-ru"/>
              </w:rPr>
              <w:t>Мероприятия в области информационных технологий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04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10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07.1.05.45130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000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58,37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58,37</w:t>
            </w:r>
            <w:r/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58,37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04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10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07.1.05.45130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200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58,37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58,37</w:t>
            </w:r>
            <w:r/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58,37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04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12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000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13 388,89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14 085,89</w:t>
            </w:r>
            <w:r/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14 085,89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sz w:val="16"/>
                <w:szCs w:val="16"/>
                <w:lang w:eastAsia="ru-ru"/>
              </w:rPr>
              <w:t>Непрограммные расходы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04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12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99.0.00.00000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000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13 388,89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14 085,89</w:t>
            </w:r>
            <w:r/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14 085,89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sz w:val="16"/>
                <w:szCs w:val="16"/>
                <w:lang w:eastAsia="ru-ru"/>
              </w:rPr>
              <w:t>Непрограммные направления деятельности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04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12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99.9.00.00000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000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13 388,89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14 085,89</w:t>
            </w:r>
            <w:r/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14 085,89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sz w:val="16"/>
                <w:szCs w:val="16"/>
                <w:lang w:eastAsia="ru-ru"/>
              </w:rPr>
              <w:t>Основное мероприятие «Содержание аппарата управления»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04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12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99.9.01.00000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000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4 066,10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4 281,79</w:t>
            </w:r>
            <w:r/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4 281,79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04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12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99.9.01.00190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000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4 066,10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4 281,79</w:t>
            </w:r>
            <w:r/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4 281,79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04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12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99.9.01.00190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100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4 066,10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4 281,79</w:t>
            </w:r>
            <w:r/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4 281,79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sz w:val="16"/>
                <w:szCs w:val="16"/>
                <w:lang w:eastAsia="ru-ru"/>
              </w:rPr>
              <w:t>Основное мероприятие «Обеспечение деятельности муниципальных учреждений»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04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12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99.9.02.00000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000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9 322,79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9 804,10</w:t>
            </w:r>
            <w:r/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9 804,10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04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12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99.9.02.00590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000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9 322,79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9 804,10</w:t>
            </w:r>
            <w:r/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9 804,10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04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12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99.9.02.00590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100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9 066,93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9 548,24</w:t>
            </w:r>
            <w:r/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9 548,24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04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12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99.9.02.00590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200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255,86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255,86</w:t>
            </w:r>
            <w:r/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255,86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05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00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000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25 051,02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766,62</w:t>
            </w:r>
            <w:r/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766,62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Жилищное хозяйство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05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01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000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2 284,40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0,00</w:t>
            </w:r>
            <w:r/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sz w:val="16"/>
                <w:szCs w:val="16"/>
                <w:lang w:eastAsia="ru-ru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доступным и комфортным жильем»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05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01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03.0.00.00000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000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2 284,40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0,00</w:t>
            </w:r>
            <w:r/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sz w:val="16"/>
                <w:szCs w:val="16"/>
                <w:lang w:eastAsia="ru-ru"/>
              </w:rPr>
              <w:t>Подпрограмма «Переселение граждан из аварийного жилищного фонда на территории Богородского муниципального округа Нижегородской области , в том числе с учетом необходимости развития малоэтажного жилищного строительства»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05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01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03.3.00.00000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000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2 284,40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0,00</w:t>
            </w:r>
            <w:r/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sz w:val="16"/>
                <w:szCs w:val="16"/>
                <w:lang w:eastAsia="ru-ru"/>
              </w:rPr>
              <w:t>Основное мероприятие «Переселение граждан из аварийного жилищного фонда»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05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01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03.3.01.00000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000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2 284,40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0,00</w:t>
            </w:r>
            <w:r/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sz w:val="16"/>
                <w:szCs w:val="16"/>
                <w:lang w:eastAsia="ru-ru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05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01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03.3.01.S2120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000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2 284,40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0,00</w:t>
            </w:r>
            <w:r/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05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01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03.3.01.S2120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200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2 284,40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0,00</w:t>
            </w:r>
            <w:r/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hyphenationLines w:val="1"/>
            </w:pPr>
            <w:r>
              <w:rPr>
                <w:sz w:val="16"/>
                <w:szCs w:val="16"/>
                <w:lang w:eastAsia="ru-ru"/>
              </w:rPr>
              <w:t>в том числе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 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 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 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 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 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  <w:rPr>
                <w:i/>
                <w:sz w:val="16"/>
                <w:szCs w:val="16"/>
                <w:lang w:eastAsia="ru-ru"/>
              </w:rPr>
            </w:pPr>
            <w:r>
              <w:rPr>
                <w:i/>
                <w:sz w:val="16"/>
                <w:szCs w:val="16"/>
                <w:lang w:eastAsia="ru-ru"/>
              </w:rPr>
            </w:r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  <w:rPr>
                <w:i/>
                <w:sz w:val="16"/>
                <w:szCs w:val="16"/>
                <w:lang w:eastAsia="ru-ru"/>
              </w:rPr>
            </w:pPr>
            <w:r>
              <w:rPr>
                <w:i/>
                <w:sz w:val="16"/>
                <w:szCs w:val="16"/>
                <w:lang w:eastAsia="ru-ru"/>
              </w:rPr>
            </w:r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  <w:rPr>
                <w:i/>
                <w:sz w:val="16"/>
                <w:szCs w:val="16"/>
                <w:lang w:eastAsia="ru-ru"/>
              </w:rPr>
            </w:pPr>
            <w:r>
              <w:rPr>
                <w:i/>
                <w:sz w:val="16"/>
                <w:szCs w:val="16"/>
                <w:lang w:eastAsia="ru-ru"/>
              </w:rPr>
            </w:r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hyphenationLines w:val="1"/>
            </w:pPr>
            <w:r>
              <w:rPr>
                <w:sz w:val="16"/>
                <w:szCs w:val="16"/>
                <w:lang w:eastAsia="ru-ru"/>
              </w:rPr>
              <w:t>за счет средств местного бюджета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 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 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 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 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 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456,90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</w:r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</w:r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hyphenationLines w:val="1"/>
            </w:pPr>
            <w:r>
              <w:rPr>
                <w:sz w:val="16"/>
                <w:szCs w:val="16"/>
                <w:lang w:eastAsia="ru-ru"/>
              </w:rPr>
              <w:t>за счет средств областного бюджета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 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 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 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 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 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1 827,50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</w:r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</w:r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Коммунальное хозяйство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05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02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000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22 766,62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766,62</w:t>
            </w:r>
            <w:r/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766,62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sz w:val="16"/>
                <w:szCs w:val="16"/>
                <w:lang w:eastAsia="ru-ru"/>
              </w:rPr>
              <w:t>Муниципальная программа Богородского муниципального округа Нижегородской области «Развитие агропромышленного комплекса Богородского муниципального округа Нижегородской области»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05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02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06.0.00.00000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000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1 500,00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0,00</w:t>
            </w:r>
            <w:r/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sz w:val="16"/>
                <w:szCs w:val="16"/>
                <w:lang w:eastAsia="ru-ru"/>
              </w:rPr>
              <w:t>Подпрограмма «Устойчивое развитие сельских территорий Богородского муниципального округа Нижегородской области»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05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02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06.2.00.00000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000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1 500,00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0,00</w:t>
            </w:r>
            <w:r/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sz w:val="16"/>
                <w:szCs w:val="16"/>
                <w:lang w:eastAsia="ru-ru"/>
              </w:rPr>
              <w:t>Основное мероприятие «Строительство (реконструкция) в сельской местности объектов социальной и инженерной инфраструктуры, объектов сельскохозяйственного назначения»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05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02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06.2.01.00000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000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1 500,00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0,00</w:t>
            </w:r>
            <w:r/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sz w:val="16"/>
                <w:szCs w:val="16"/>
                <w:lang w:eastAsia="ru-ru"/>
              </w:rPr>
              <w:t>Проектирование, строительство, реконструкция объектов муниципальной собственности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05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02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06.2.01.44800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000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1 500,00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0,00</w:t>
            </w:r>
            <w:r/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05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02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06.2.01.44800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400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1 500,00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0,00</w:t>
            </w:r>
            <w:r/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sz w:val="16"/>
                <w:szCs w:val="16"/>
                <w:lang w:eastAsia="ru-ru"/>
              </w:rPr>
              <w:t>Муниципальная программа Богородского муниципального округа Нижегородской области «Управление муниципальным имуществом и земельными ресурсами Богородского муниципального округа Нижегородской области»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05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02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08.0.00.00000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000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1 266,62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766,62</w:t>
            </w:r>
            <w:r/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766,62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sz w:val="16"/>
                <w:szCs w:val="16"/>
                <w:lang w:eastAsia="ru-ru"/>
              </w:rPr>
              <w:t>Подпрограмма «Управление муниципальным имуществом и земельными ресурсами Богородского муниципального округа Нижегородской области»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05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02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08.1.00.00000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000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1 266,62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766,62</w:t>
            </w:r>
            <w:r/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766,62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sz w:val="16"/>
                <w:szCs w:val="16"/>
                <w:lang w:eastAsia="ru-ru"/>
              </w:rPr>
              <w:t>Основное мероприятие «Содержание муниципального имущества»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05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02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08.1.04.00000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000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1 266,62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766,62</w:t>
            </w:r>
            <w:r/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766,62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sz w:val="16"/>
                <w:szCs w:val="16"/>
                <w:lang w:eastAsia="ru-ru"/>
              </w:rPr>
              <w:t>Расходы в области прочих мероприятий коммунального хозяйства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05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02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08.1.04.49700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000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1 266,62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766,62</w:t>
            </w:r>
            <w:r/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766,62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05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02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08.1.04.49700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200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1 266,62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766,62</w:t>
            </w:r>
            <w:r/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766,62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sz w:val="16"/>
                <w:szCs w:val="16"/>
                <w:lang w:eastAsia="ru-ru"/>
              </w:rPr>
              <w:t>Муниципальная программа Богородского муниципального округа Нижегородской области «Обеспечение населения Богородского муниципального округа Нижегородской области качественными услугами в сфере жилищно-коммунального хозяйства»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05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02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11.0.00.00000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000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20 000,00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0,00</w:t>
            </w:r>
            <w:r/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sz w:val="16"/>
                <w:szCs w:val="16"/>
                <w:lang w:eastAsia="ru-ru"/>
              </w:rPr>
              <w:t>Подпрограмма «Развитие коммунальной инфраструктуры в Богородском муниципальном округе Нижегородской области»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05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02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11.1.00.00000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000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20 000,00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0,00</w:t>
            </w:r>
            <w:r/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sz w:val="16"/>
                <w:szCs w:val="16"/>
                <w:lang w:eastAsia="ru-ru"/>
              </w:rPr>
              <w:t>Основное мероприятие «Строительство, капитальный ремонт, ремонт и реконструкция объектов водоотведения»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05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02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11.1.02.00000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000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20 000,00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0,00</w:t>
            </w:r>
            <w:r/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0,00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sz w:val="16"/>
                <w:szCs w:val="16"/>
                <w:lang w:eastAsia="ru-ru"/>
              </w:rPr>
              <w:t>Проектирование, строительство, реконструкция объектов муниципальной собственности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05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02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11.1.02.44800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000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20 000,00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0,00</w:t>
            </w:r>
            <w:r/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0,00</w:t>
            </w:r>
            <w:r/>
          </w:p>
        </w:tc>
      </w:tr>
      <w:tr>
        <w:trPr>
          <w:tblHeader w:val="0"/>
          <w:cantSplit w:val="0"/>
          <w:trHeight w:val="509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05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02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11.1.02.44800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400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20 000,00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0,00</w:t>
            </w:r>
            <w:r/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0,00</w:t>
            </w:r>
            <w:r/>
          </w:p>
        </w:tc>
      </w:tr>
      <w:tr>
        <w:trPr>
          <w:tblHeader w:val="0"/>
          <w:cantSplit w:val="0"/>
          <w:trHeight w:val="276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ОБРАЗОВАНИЕ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/>
            <w:r>
              <w:rPr>
                <w:b/>
                <w:bCs/>
                <w:color w:val="000000"/>
                <w:sz w:val="16"/>
                <w:szCs w:val="16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/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</w:r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83 523,05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</w:r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</w:r>
          </w:p>
        </w:tc>
      </w:tr>
      <w:tr>
        <w:trPr>
          <w:tblHeader w:val="0"/>
          <w:cantSplit w:val="0"/>
          <w:trHeight w:val="276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/>
            <w:r>
              <w:rPr>
                <w:b/>
                <w:bCs/>
                <w:color w:val="000000"/>
                <w:sz w:val="16"/>
                <w:szCs w:val="16"/>
              </w:rPr>
              <w:t>Общее образование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/>
            <w:r>
              <w:rPr>
                <w:color w:val="000000"/>
                <w:sz w:val="16"/>
                <w:szCs w:val="16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/>
            <w:r>
              <w:rPr>
                <w:color w:val="000000"/>
                <w:sz w:val="16"/>
                <w:szCs w:val="16"/>
              </w:rPr>
              <w:t>07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/>
            <w:r>
              <w:rPr>
                <w:color w:val="000000"/>
                <w:sz w:val="16"/>
                <w:szCs w:val="16"/>
              </w:rPr>
              <w:t>02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83 523,05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</w:r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</w:r>
          </w:p>
        </w:tc>
      </w:tr>
      <w:tr>
        <w:trPr>
          <w:tblHeader w:val="0"/>
          <w:cantSplit w:val="0"/>
          <w:trHeight w:val="276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/>
            <w:r>
              <w:rPr>
                <w:color w:val="000000"/>
                <w:sz w:val="16"/>
                <w:szCs w:val="16"/>
              </w:rPr>
              <w:t>Муниципальная программа Богородского муниципального округа Нижегородской области "Развитие образования Богородского муниципального округа Нижегородской области"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/>
            <w:r>
              <w:rPr>
                <w:color w:val="000000"/>
                <w:sz w:val="16"/>
                <w:szCs w:val="16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/>
            <w:r>
              <w:rPr>
                <w:color w:val="000000"/>
                <w:sz w:val="16"/>
                <w:szCs w:val="16"/>
              </w:rPr>
              <w:t>07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/>
            <w:r>
              <w:rPr>
                <w:color w:val="000000"/>
                <w:sz w:val="16"/>
                <w:szCs w:val="16"/>
              </w:rPr>
              <w:t>02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/>
            <w:r>
              <w:rPr>
                <w:color w:val="000000"/>
                <w:sz w:val="16"/>
                <w:szCs w:val="16"/>
              </w:rPr>
              <w:t>01.0.00.00000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/>
            <w:r>
              <w:rPr>
                <w:color w:val="000000"/>
                <w:sz w:val="16"/>
                <w:szCs w:val="16"/>
              </w:rPr>
              <w:t>0.0.0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Cs/>
                <w:sz w:val="16"/>
                <w:szCs w:val="16"/>
                <w:lang w:eastAsia="ru-ru"/>
              </w:rPr>
              <w:t>83 523,05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</w:r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</w:r>
          </w:p>
        </w:tc>
      </w:tr>
      <w:tr>
        <w:trPr>
          <w:tblHeader w:val="0"/>
          <w:cantSplit w:val="0"/>
          <w:trHeight w:val="276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/>
            <w:r>
              <w:rPr>
                <w:color w:val="000000"/>
                <w:sz w:val="16"/>
                <w:szCs w:val="16"/>
              </w:rPr>
              <w:t>Подпрограмма "Ресурсное обеспечение сферы образования"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/>
            <w:r>
              <w:rPr>
                <w:color w:val="000000"/>
                <w:sz w:val="16"/>
                <w:szCs w:val="16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/>
            <w:r>
              <w:rPr>
                <w:color w:val="000000"/>
                <w:sz w:val="16"/>
                <w:szCs w:val="16"/>
              </w:rPr>
              <w:t>07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/>
            <w:r>
              <w:rPr>
                <w:color w:val="000000"/>
                <w:sz w:val="16"/>
                <w:szCs w:val="16"/>
              </w:rPr>
              <w:t>02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/>
            <w:r>
              <w:rPr>
                <w:color w:val="000000"/>
                <w:sz w:val="16"/>
                <w:szCs w:val="16"/>
              </w:rPr>
              <w:t>01.5.00.00000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/>
            <w:r>
              <w:rPr>
                <w:color w:val="000000"/>
                <w:sz w:val="16"/>
                <w:szCs w:val="16"/>
              </w:rPr>
              <w:t>0.0.0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Cs/>
                <w:sz w:val="16"/>
                <w:szCs w:val="16"/>
                <w:lang w:eastAsia="ru-ru"/>
              </w:rPr>
              <w:t>83 523,05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</w:r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</w:r>
          </w:p>
        </w:tc>
      </w:tr>
      <w:tr>
        <w:trPr>
          <w:tblHeader w:val="0"/>
          <w:cantSplit w:val="0"/>
          <w:trHeight w:val="570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/>
            <w:r>
              <w:rPr>
                <w:color w:val="000000"/>
                <w:sz w:val="16"/>
                <w:szCs w:val="16"/>
              </w:rPr>
              <w:t>Основное мероприятие "Создание условий и укрепление материальной базы в образовательных организациях"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  <w:rPr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</w:r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</w:r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/>
            <w:r>
              <w:rPr>
                <w:color w:val="000000"/>
                <w:sz w:val="16"/>
                <w:szCs w:val="16"/>
              </w:rPr>
              <w:t>01.5.01.00000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  <w:rPr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Cs/>
                <w:sz w:val="16"/>
                <w:szCs w:val="16"/>
                <w:lang w:eastAsia="ru-ru"/>
              </w:rPr>
              <w:t>83 523,05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</w:r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</w:r>
          </w:p>
        </w:tc>
      </w:tr>
      <w:tr>
        <w:trPr>
          <w:tblHeader w:val="0"/>
          <w:cantSplit w:val="0"/>
          <w:trHeight w:val="269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/>
            <w:r>
              <w:rPr>
                <w:color w:val="000000"/>
                <w:sz w:val="16"/>
                <w:szCs w:val="16"/>
              </w:rPr>
              <w:t>Расходы на капитальный ремонт образовательных организаций, реализующих общеобразовательные программы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/>
            <w:r>
              <w:rPr>
                <w:color w:val="000000"/>
                <w:sz w:val="16"/>
                <w:szCs w:val="16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/>
            <w:r>
              <w:rPr>
                <w:color w:val="000000"/>
                <w:sz w:val="16"/>
                <w:szCs w:val="16"/>
              </w:rPr>
              <w:t>07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/>
            <w:r>
              <w:rPr>
                <w:color w:val="000000"/>
                <w:sz w:val="16"/>
                <w:szCs w:val="16"/>
              </w:rPr>
              <w:t>02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/>
            <w:r>
              <w:rPr>
                <w:color w:val="000000"/>
                <w:sz w:val="16"/>
                <w:szCs w:val="16"/>
              </w:rPr>
              <w:t>01.5.01.S2180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/>
            <w:r>
              <w:rPr>
                <w:color w:val="000000"/>
                <w:sz w:val="16"/>
                <w:szCs w:val="16"/>
              </w:rPr>
              <w:t>0.0.0</w:t>
            </w:r>
            <w:r/>
          </w:p>
        </w:tc>
        <w:tc>
          <w:tcPr>
            <w:tcW w:w="85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right"/>
            </w:pPr>
            <w:r>
              <w:rPr>
                <w:bCs/>
                <w:sz w:val="16"/>
                <w:szCs w:val="16"/>
                <w:lang w:eastAsia="ru-ru"/>
              </w:rPr>
              <w:t>83 523,05</w:t>
            </w:r>
            <w:r/>
          </w:p>
        </w:tc>
        <w:tc>
          <w:tcPr>
            <w:tcW w:w="851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right"/>
            </w:pPr>
            <w:r>
              <w:rPr>
                <w:color w:val="000000"/>
                <w:sz w:val="20"/>
                <w:szCs w:val="20"/>
              </w:rPr>
              <w:t>0,00</w:t>
            </w:r>
            <w:r/>
          </w:p>
        </w:tc>
        <w:tc>
          <w:tcPr>
            <w:tcW w:w="74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right"/>
            </w:pPr>
            <w:r>
              <w:rPr>
                <w:color w:val="000000"/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11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/>
            <w:r>
              <w:rPr>
                <w:i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/>
            <w:r>
              <w:rPr>
                <w:i/>
                <w:color w:val="000000"/>
                <w:sz w:val="16"/>
                <w:szCs w:val="16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/>
            <w:r>
              <w:rPr>
                <w:i/>
                <w:color w:val="000000"/>
                <w:sz w:val="16"/>
                <w:szCs w:val="16"/>
              </w:rPr>
              <w:t>07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/>
            <w:r>
              <w:rPr>
                <w:i/>
                <w:color w:val="000000"/>
                <w:sz w:val="16"/>
                <w:szCs w:val="16"/>
              </w:rPr>
              <w:t>02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/>
            <w:r>
              <w:rPr>
                <w:i/>
                <w:color w:val="000000"/>
                <w:sz w:val="16"/>
                <w:szCs w:val="16"/>
              </w:rPr>
              <w:t>01.5.01.S2180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/>
            <w:r>
              <w:rPr>
                <w:i/>
                <w:color w:val="000000"/>
                <w:sz w:val="16"/>
                <w:szCs w:val="16"/>
              </w:rPr>
              <w:t>2.0.0</w:t>
            </w:r>
            <w:r/>
          </w:p>
        </w:tc>
        <w:tc>
          <w:tcPr>
            <w:tcW w:w="85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right"/>
            </w:pPr>
            <w:r>
              <w:rPr>
                <w:bCs/>
                <w:i/>
                <w:sz w:val="16"/>
                <w:szCs w:val="16"/>
                <w:lang w:eastAsia="ru-ru"/>
              </w:rPr>
              <w:t>83 523,05</w:t>
            </w:r>
            <w:r/>
          </w:p>
        </w:tc>
        <w:tc>
          <w:tcPr>
            <w:tcW w:w="851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right"/>
            </w:pPr>
            <w:r>
              <w:rPr>
                <w:i/>
                <w:color w:val="000000"/>
                <w:sz w:val="20"/>
                <w:szCs w:val="20"/>
              </w:rPr>
              <w:t>0,00</w:t>
            </w:r>
            <w:r/>
          </w:p>
        </w:tc>
        <w:tc>
          <w:tcPr>
            <w:tcW w:w="74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right"/>
            </w:pPr>
            <w:r>
              <w:rPr>
                <w:i/>
                <w:color w:val="000000"/>
                <w:sz w:val="20"/>
                <w:szCs w:val="20"/>
              </w:rPr>
              <w:t>0,00</w:t>
            </w:r>
            <w:r/>
          </w:p>
        </w:tc>
      </w:tr>
      <w:tr>
        <w:trPr>
          <w:tblHeader w:val="0"/>
          <w:cantSplit w:val="0"/>
          <w:trHeight w:val="11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/>
            <w:r>
              <w:rPr>
                <w:color w:val="000000"/>
                <w:sz w:val="16"/>
                <w:szCs w:val="16"/>
              </w:rPr>
              <w:t>в том числе: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85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851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4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11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/>
            <w:r>
              <w:rPr>
                <w:color w:val="000000"/>
                <w:sz w:val="16"/>
                <w:szCs w:val="16"/>
              </w:rPr>
              <w:t>за счет средств местного бюджета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85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right"/>
            </w:pPr>
            <w:r>
              <w:rPr>
                <w:bCs/>
                <w:sz w:val="16"/>
                <w:szCs w:val="16"/>
                <w:lang w:eastAsia="ru-ru"/>
              </w:rPr>
              <w:t>4 176,15</w:t>
            </w:r>
            <w:r/>
          </w:p>
        </w:tc>
        <w:tc>
          <w:tcPr>
            <w:tcW w:w="851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4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11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/>
            <w:r>
              <w:rPr>
                <w:color w:val="000000"/>
                <w:sz w:val="16"/>
                <w:szCs w:val="16"/>
              </w:rPr>
              <w:t>за счет средств областного бюджета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85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right"/>
            </w:pPr>
            <w:r>
              <w:rPr>
                <w:bCs/>
                <w:sz w:val="16"/>
                <w:szCs w:val="16"/>
                <w:lang w:eastAsia="ru-ru"/>
              </w:rPr>
              <w:t>79 346,90</w:t>
            </w:r>
            <w:r/>
          </w:p>
        </w:tc>
        <w:tc>
          <w:tcPr>
            <w:tcW w:w="851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42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10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00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000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1 024,85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1 024,85</w:t>
            </w:r>
            <w:r/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1 024,85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Социальное обеспечение населения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10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03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000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382,25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382,25</w:t>
            </w:r>
            <w:r/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382,25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sz w:val="16"/>
                <w:szCs w:val="16"/>
                <w:lang w:eastAsia="ru-ru"/>
              </w:rPr>
              <w:t>Муниципальная программа Богородского муниципального округа Нижегородской области «Социальная поддержка граждан Богородского муниципального округа Нижегородской области»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10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03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02.0.00.00000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000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382,25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382,25</w:t>
            </w:r>
            <w:r/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382,25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sz w:val="16"/>
                <w:szCs w:val="16"/>
                <w:lang w:eastAsia="ru-ru"/>
              </w:rPr>
              <w:t>Подпрограмма «Семья»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10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03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02.1.00.00000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000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382,25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382,25</w:t>
            </w:r>
            <w:r/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382,25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sz w:val="16"/>
                <w:szCs w:val="16"/>
                <w:lang w:eastAsia="ru-ru"/>
              </w:rPr>
              <w:t>Основное мероприятие «Предоставление мер социальной поддержки с учетом прав отдельных категорий граждан»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10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03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02.1.03.00000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000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382,25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382,25</w:t>
            </w:r>
            <w:r/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382,25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sz w:val="16"/>
                <w:szCs w:val="16"/>
                <w:lang w:eastAsia="ru-ru"/>
              </w:rPr>
              <w:t>Софинансирование расходов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10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03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02.1.03.43930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000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76,45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76,45</w:t>
            </w:r>
            <w:r/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76,45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10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03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02.1.03.43930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300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76,45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76,45</w:t>
            </w:r>
            <w:r/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76,45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sz w:val="16"/>
                <w:szCs w:val="16"/>
                <w:lang w:eastAsia="ru-ru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10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03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02.1.03.74500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000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305,80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305,80</w:t>
            </w:r>
            <w:r/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305,80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10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03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02.1.03.74500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300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305,80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305,80</w:t>
            </w:r>
            <w:r/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305,80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Охрана семьи и детства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10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04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000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642,60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642,60</w:t>
            </w:r>
            <w:r/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642,60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sz w:val="16"/>
                <w:szCs w:val="16"/>
                <w:lang w:eastAsia="ru-ru"/>
              </w:rPr>
              <w:t>Непрограммные расходы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10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04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99.0.00.00000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000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642,60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642,60</w:t>
            </w:r>
            <w:r/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642,60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sz w:val="16"/>
                <w:szCs w:val="16"/>
                <w:lang w:eastAsia="ru-ru"/>
              </w:rPr>
              <w:t>Непрограммные направления деятельности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10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04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99.9.00.00000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000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642,60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642,60</w:t>
            </w:r>
            <w:r/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642,60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sz w:val="16"/>
                <w:szCs w:val="16"/>
                <w:lang w:eastAsia="ru-ru"/>
              </w:rPr>
              <w:t>Основное мероприятие «Непрограммные расходы за счет средств из вышестоящих бюджетов»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10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04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99.9.03.00000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000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642,60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642,60</w:t>
            </w:r>
            <w:r/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642,60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sz w:val="16"/>
                <w:szCs w:val="16"/>
                <w:lang w:eastAsia="ru-ru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10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04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99.9.03.73120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000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642,60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642,60</w:t>
            </w:r>
            <w:r/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sz w:val="16"/>
                <w:szCs w:val="16"/>
                <w:lang w:eastAsia="ru-ru"/>
              </w:rPr>
              <w:t>642,60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008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10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04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99.9.03.73120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300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642,60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642,60</w:t>
            </w:r>
            <w:r/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i/>
                <w:iCs/>
                <w:sz w:val="16"/>
                <w:szCs w:val="16"/>
                <w:lang w:eastAsia="ru-ru"/>
              </w:rPr>
              <w:t>642,60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53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Всего</w:t>
            </w:r>
            <w:r/>
          </w:p>
        </w:tc>
        <w:tc>
          <w:tcPr>
            <w:tcW w:w="426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  <w:r/>
          </w:p>
        </w:tc>
        <w:tc>
          <w:tcPr>
            <w:tcW w:w="283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  <w:r/>
          </w:p>
        </w:tc>
        <w:tc>
          <w:tcPr>
            <w:tcW w:w="458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  <w:r/>
          </w:p>
        </w:tc>
        <w:tc>
          <w:tcPr>
            <w:tcW w:w="960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  <w:r/>
          </w:p>
        </w:tc>
        <w:tc>
          <w:tcPr>
            <w:tcW w:w="42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  <w:r/>
          </w:p>
        </w:tc>
        <w:tc>
          <w:tcPr>
            <w:tcW w:w="85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2 831</w:t>
            </w:r>
          </w:p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160,25</w:t>
            </w:r>
            <w:r/>
          </w:p>
        </w:tc>
        <w:tc>
          <w:tcPr>
            <w:tcW w:w="85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2 567 938,62</w:t>
            </w:r>
            <w:r/>
          </w:p>
        </w:tc>
        <w:tc>
          <w:tcPr>
            <w:tcW w:w="742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sz w:val="16"/>
                <w:szCs w:val="16"/>
                <w:lang w:eastAsia="ru-ru"/>
              </w:rPr>
              <w:t>2 582 681,75</w:t>
            </w:r>
            <w:r/>
          </w:p>
        </w:tc>
      </w:tr>
    </w:tbl>
    <w:p>
      <w:pPr>
        <w:pStyle w:val="para27"/>
        <w:ind w:firstLine="0"/>
        <w: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_____________________»;</w:t>
      </w:r>
    </w:p>
    <w:p>
      <w:pPr>
        <w:pStyle w:val="para27"/>
        <w:ind w:left="1135" w:firstLine="0"/>
        <w: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para27"/>
        <w:ind w:left="1135" w:firstLine="0"/>
        <w:spacing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1.7) в приложении 6 позиции изложить в следующей редакции:</w:t>
      </w:r>
      <w:r/>
    </w:p>
    <w:p>
      <w:pPr>
        <w:spacing/>
        <w:jc w:val="right"/>
        <w:rPr>
          <w:b/>
          <w:sz w:val="20"/>
          <w:szCs w:val="20"/>
        </w:rPr>
      </w:pPr>
      <w:r>
        <w:t>«(тыс. руб.)</w:t>
      </w:r>
      <w:r>
        <w:rPr>
          <w:b/>
          <w:sz w:val="20"/>
          <w:szCs w:val="20"/>
        </w:rPr>
      </w:r>
    </w:p>
    <w:tbl>
      <w:tblPr>
        <w:name w:val="Таблица5"/>
        <w:tabOrder w:val="0"/>
        <w:jc w:val="left"/>
        <w:tblInd w:w="-28" w:type="dxa"/>
        <w:tblW w:w="9355" w:type="dxa"/>
        <w:pPr>
          <w:ind w:left="-28"/>
          <w:widowControl w:val="0"/>
          <w:pBdr>
            <w:top w:val="nil" w:sz="0" w:space="3" w:color="000000" tmln="20, 20, 20, 0, 60"/>
            <w:left w:val="nil" w:sz="0" w:space="3" w:color="000000" tmln="20, 20, 20, 0, 60"/>
            <w:bottom w:val="nil" w:sz="0" w:space="3" w:color="000000" tmln="20, 20, 20, 0, 60"/>
            <w:right w:val="nil" w:sz="0" w:space="3" w:color="000000" tmln="20, 20, 20, 0, 60"/>
            <w:between w:val="nil" w:sz="0" w:space="0" w:color="000000" tmln="20, 20, 20, 0, 0"/>
          </w:pBdr>
          <w:shd w:val="none"/>
        </w:pPr>
      </w:tblPr>
      <w:tblGrid>
        <w:gridCol w:w="4395"/>
        <w:gridCol w:w="657"/>
        <w:gridCol w:w="1001"/>
        <w:gridCol w:w="1101"/>
        <w:gridCol w:w="1100"/>
        <w:gridCol w:w="1101"/>
      </w:tblGrid>
      <w:tr>
        <w:trPr>
          <w:tblHeader w:val="0"/>
          <w:cantSplit w:val="0"/>
          <w:trHeight w:val="23" w:hRule="atLeast"/>
        </w:trPr>
        <w:tc>
          <w:tcPr>
            <w:tcW w:w="4395" w:type="dxa"/>
            <w:vMerge w:val="restart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  <w:r/>
          </w:p>
        </w:tc>
        <w:tc>
          <w:tcPr>
            <w:tcW w:w="1658" w:type="dxa"/>
            <w:gridSpan w:val="2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 бюджетной</w:t>
            </w:r>
          </w:p>
          <w:p>
            <w:pPr>
              <w:spacing/>
              <w:jc w:val="center"/>
            </w:pPr>
            <w:r>
              <w:rPr>
                <w:b/>
                <w:bCs/>
                <w:sz w:val="20"/>
                <w:szCs w:val="20"/>
              </w:rPr>
              <w:t>классификации</w:t>
            </w:r>
            <w:r/>
          </w:p>
        </w:tc>
        <w:tc>
          <w:tcPr>
            <w:tcW w:w="1101" w:type="dxa"/>
            <w:vMerge w:val="restart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</w:pPr>
            <w:r>
              <w:rPr>
                <w:b/>
                <w:bCs/>
                <w:sz w:val="20"/>
                <w:szCs w:val="20"/>
              </w:rPr>
              <w:t>2024 год</w:t>
            </w:r>
            <w:r/>
          </w:p>
        </w:tc>
        <w:tc>
          <w:tcPr>
            <w:tcW w:w="1100" w:type="dxa"/>
            <w:vMerge w:val="restart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</w:pPr>
            <w:r>
              <w:rPr>
                <w:b/>
                <w:bCs/>
                <w:sz w:val="20"/>
                <w:szCs w:val="20"/>
              </w:rPr>
              <w:t>2025 год</w:t>
            </w:r>
            <w:r/>
          </w:p>
        </w:tc>
        <w:tc>
          <w:tcPr>
            <w:tcW w:w="1101" w:type="dxa"/>
            <w:vMerge w:val="restart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</w:pPr>
            <w:r>
              <w:rPr>
                <w:b/>
                <w:bCs/>
                <w:sz w:val="20"/>
                <w:szCs w:val="20"/>
              </w:rPr>
              <w:t>2026 год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395" w:type="dxa"/>
            <w:vMerge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hyphenationLines w:val="1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65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</w:pPr>
            <w:r>
              <w:rPr>
                <w:b/>
                <w:bCs/>
                <w:sz w:val="20"/>
                <w:szCs w:val="20"/>
              </w:rPr>
              <w:t>Раздел</w:t>
            </w:r>
            <w:r/>
          </w:p>
        </w:tc>
        <w:tc>
          <w:tcPr>
            <w:tcW w:w="1001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</w:pPr>
            <w:r>
              <w:rPr>
                <w:b/>
                <w:bCs/>
                <w:sz w:val="20"/>
                <w:szCs w:val="20"/>
              </w:rPr>
              <w:t>Подраздел</w:t>
            </w:r>
            <w:r/>
          </w:p>
        </w:tc>
        <w:tc>
          <w:tcPr>
            <w:tcW w:w="1101" w:type="dxa"/>
            <w:vMerge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hyphenationLines w:val="1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100" w:type="dxa"/>
            <w:vMerge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hyphenationLines w:val="1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  <w:tc>
          <w:tcPr>
            <w:tcW w:w="1101" w:type="dxa"/>
            <w:vMerge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hyphenationLines w:val="1"/>
              <w:widowControl w:val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eastAsia="SimSun"/>
                <w:kern w:val="1"/>
                <w:sz w:val="20"/>
                <w:szCs w:val="20"/>
                <w:lang w:val="ru-ru" w:eastAsia="zh-cn" w:bidi="ar-sa"/>
              </w:rPr>
            </w:pPr>
          </w:p>
        </w:tc>
      </w:tr>
      <w:tr>
        <w:trPr>
          <w:tblHeader w:val="0"/>
          <w:cantSplit w:val="0"/>
          <w:trHeight w:val="23" w:hRule="atLeast"/>
        </w:trPr>
        <w:tc>
          <w:tcPr>
            <w:tcW w:w="439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  <w:r/>
          </w:p>
        </w:tc>
        <w:tc>
          <w:tcPr>
            <w:tcW w:w="65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  <w:r/>
          </w:p>
        </w:tc>
        <w:tc>
          <w:tcPr>
            <w:tcW w:w="1001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  <w:r/>
          </w:p>
        </w:tc>
        <w:tc>
          <w:tcPr>
            <w:tcW w:w="110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1 698 571,78</w:t>
            </w:r>
            <w:r/>
          </w:p>
        </w:tc>
        <w:tc>
          <w:tcPr>
            <w:tcW w:w="110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1 615 833,26</w:t>
            </w:r>
            <w:r/>
          </w:p>
        </w:tc>
        <w:tc>
          <w:tcPr>
            <w:tcW w:w="110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1 615 240,26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39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  <w:r/>
          </w:p>
        </w:tc>
        <w:tc>
          <w:tcPr>
            <w:tcW w:w="65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07</w:t>
            </w:r>
            <w:r/>
          </w:p>
        </w:tc>
        <w:tc>
          <w:tcPr>
            <w:tcW w:w="1001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01</w:t>
            </w:r>
            <w:r/>
          </w:p>
        </w:tc>
        <w:tc>
          <w:tcPr>
            <w:tcW w:w="110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617 982,75</w:t>
            </w:r>
            <w:r/>
          </w:p>
        </w:tc>
        <w:tc>
          <w:tcPr>
            <w:tcW w:w="110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617 886,50</w:t>
            </w:r>
            <w:r/>
          </w:p>
        </w:tc>
        <w:tc>
          <w:tcPr>
            <w:tcW w:w="110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617 886,50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39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Общее образование</w:t>
            </w:r>
            <w:r/>
          </w:p>
        </w:tc>
        <w:tc>
          <w:tcPr>
            <w:tcW w:w="65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07</w:t>
            </w:r>
            <w:r/>
          </w:p>
        </w:tc>
        <w:tc>
          <w:tcPr>
            <w:tcW w:w="1001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02</w:t>
            </w:r>
            <w:r/>
          </w:p>
        </w:tc>
        <w:tc>
          <w:tcPr>
            <w:tcW w:w="110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913 646,61</w:t>
            </w:r>
            <w:r/>
          </w:p>
        </w:tc>
        <w:tc>
          <w:tcPr>
            <w:tcW w:w="110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830 021,96</w:t>
            </w:r>
            <w:r/>
          </w:p>
        </w:tc>
        <w:tc>
          <w:tcPr>
            <w:tcW w:w="110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829 721,66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39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  <w:r/>
          </w:p>
        </w:tc>
        <w:tc>
          <w:tcPr>
            <w:tcW w:w="65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07</w:t>
            </w:r>
            <w:r/>
          </w:p>
        </w:tc>
        <w:tc>
          <w:tcPr>
            <w:tcW w:w="1001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03</w:t>
            </w:r>
            <w:r/>
          </w:p>
        </w:tc>
        <w:tc>
          <w:tcPr>
            <w:tcW w:w="110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86 186,15</w:t>
            </w:r>
            <w:r/>
          </w:p>
        </w:tc>
        <w:tc>
          <w:tcPr>
            <w:tcW w:w="110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85 799,10</w:t>
            </w:r>
            <w:r/>
          </w:p>
        </w:tc>
        <w:tc>
          <w:tcPr>
            <w:tcW w:w="110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85 799,10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39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  <w:r/>
          </w:p>
        </w:tc>
        <w:tc>
          <w:tcPr>
            <w:tcW w:w="65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07</w:t>
            </w:r>
            <w:r/>
          </w:p>
        </w:tc>
        <w:tc>
          <w:tcPr>
            <w:tcW w:w="1001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05</w:t>
            </w:r>
            <w:r/>
          </w:p>
        </w:tc>
        <w:tc>
          <w:tcPr>
            <w:tcW w:w="110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200,64</w:t>
            </w:r>
            <w:r/>
          </w:p>
        </w:tc>
        <w:tc>
          <w:tcPr>
            <w:tcW w:w="110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200,64</w:t>
            </w:r>
            <w:r/>
          </w:p>
        </w:tc>
        <w:tc>
          <w:tcPr>
            <w:tcW w:w="110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200,64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39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Молодежная политика</w:t>
            </w:r>
            <w:r/>
          </w:p>
        </w:tc>
        <w:tc>
          <w:tcPr>
            <w:tcW w:w="65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07</w:t>
            </w:r>
            <w:r/>
          </w:p>
        </w:tc>
        <w:tc>
          <w:tcPr>
            <w:tcW w:w="1001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07</w:t>
            </w:r>
            <w:r/>
          </w:p>
        </w:tc>
        <w:tc>
          <w:tcPr>
            <w:tcW w:w="110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304,90</w:t>
            </w:r>
            <w:r/>
          </w:p>
        </w:tc>
        <w:tc>
          <w:tcPr>
            <w:tcW w:w="110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304,90</w:t>
            </w:r>
            <w:r/>
          </w:p>
        </w:tc>
        <w:tc>
          <w:tcPr>
            <w:tcW w:w="110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304,90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39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  <w:r/>
          </w:p>
        </w:tc>
        <w:tc>
          <w:tcPr>
            <w:tcW w:w="65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07</w:t>
            </w:r>
            <w:r/>
          </w:p>
        </w:tc>
        <w:tc>
          <w:tcPr>
            <w:tcW w:w="1001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09</w:t>
            </w:r>
            <w:r/>
          </w:p>
        </w:tc>
        <w:tc>
          <w:tcPr>
            <w:tcW w:w="110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80 250,73</w:t>
            </w:r>
            <w:r/>
          </w:p>
        </w:tc>
        <w:tc>
          <w:tcPr>
            <w:tcW w:w="110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81 620,16</w:t>
            </w:r>
            <w:r/>
          </w:p>
        </w:tc>
        <w:tc>
          <w:tcPr>
            <w:tcW w:w="110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color w:val="000000"/>
                <w:sz w:val="20"/>
                <w:szCs w:val="20"/>
                <w:lang w:eastAsia="ru-ru"/>
              </w:rPr>
              <w:t>81 327,46</w:t>
            </w:r>
            <w:r/>
          </w:p>
        </w:tc>
      </w:tr>
      <w:tr>
        <w:trPr>
          <w:tblHeader w:val="0"/>
          <w:cantSplit w:val="0"/>
          <w:trHeight w:val="23" w:hRule="atLeast"/>
        </w:trPr>
        <w:tc>
          <w:tcPr>
            <w:tcW w:w="4395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both"/>
              <w:hyphenationLines w:val="1"/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Всего</w:t>
            </w:r>
            <w:r/>
          </w:p>
        </w:tc>
        <w:tc>
          <w:tcPr>
            <w:tcW w:w="657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 </w:t>
            </w:r>
            <w:r/>
          </w:p>
        </w:tc>
        <w:tc>
          <w:tcPr>
            <w:tcW w:w="1001" w:type="dxa"/>
            <w:vAlign w:val="center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 </w:t>
            </w:r>
            <w:r/>
          </w:p>
        </w:tc>
        <w:tc>
          <w:tcPr>
            <w:tcW w:w="110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2 831 160,25</w:t>
            </w:r>
            <w:r/>
          </w:p>
        </w:tc>
        <w:tc>
          <w:tcPr>
            <w:tcW w:w="1100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2 567 938,62</w:t>
            </w:r>
            <w:r/>
          </w:p>
        </w:tc>
        <w:tc>
          <w:tcPr>
            <w:tcW w:w="1101" w:type="dxa"/>
            <w:vAlign w:val="bottom"/>
            <w:shd w:val="none"/>
            <w:tcMar>
              <w:top w:w="0" w:type="dxa"/>
              <w:left w:w="28" w:type="dxa"/>
              <w:bottom w:w="0" w:type="dxa"/>
              <w:right w:w="2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7727947" protected="1"/>
          </w:tcPr>
          <w:p>
            <w:pPr>
              <w:spacing/>
              <w:jc w:val="center"/>
              <w:hyphenationLines w:val="1"/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2 582 681,75</w:t>
            </w:r>
            <w:r/>
          </w:p>
        </w:tc>
      </w:tr>
    </w:tbl>
    <w:p>
      <w:pPr>
        <w:pStyle w:val="para27"/>
        <w:ind w:left="1135" w:firstLine="0"/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/>
        <w:jc w:val="center"/>
        <w:tabs defTabSz="708">
          <w:tab w:val="left" w:pos="568" w:leader="none"/>
        </w:tabs>
        <w:rPr>
          <w:sz w:val="28"/>
          <w:szCs w:val="28"/>
        </w:rPr>
      </w:pPr>
      <w:r>
        <w:t>___________________».</w:t>
      </w:r>
      <w:r>
        <w:rPr>
          <w:sz w:val="28"/>
          <w:szCs w:val="28"/>
        </w:rPr>
      </w:r>
    </w:p>
    <w:p>
      <w:pPr>
        <w:ind w:firstLine="708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8"/>
        <w:rPr>
          <w:sz w:val="28"/>
          <w:szCs w:val="28"/>
        </w:rPr>
      </w:pPr>
      <w:r>
        <w:rPr>
          <w:sz w:val="28"/>
          <w:szCs w:val="28"/>
        </w:rPr>
        <w:t>2. Обнародовать настоящее решение в установленном порядке.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решение в газете «Богородская газета».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                                                       И.В.Санатова</w:t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tabs defTabSz="708">
          <w:tab w:val="left" w:pos="568" w:leader="none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>Глава местного самоуправления                                                      А.Н.Коротков</w:t>
      </w:r>
      <w:r>
        <w:rPr>
          <w:color w:val="000000"/>
          <w:sz w:val="28"/>
          <w:szCs w:val="28"/>
        </w:rPr>
      </w:r>
    </w:p>
    <w:p>
      <w:pPr>
        <w:ind w:firstLine="5580"/>
        <w:spacing/>
        <w:jc w:val="center"/>
        <w:tabs defTabSz="708">
          <w:tab w:val="left" w:pos="568" w:leader="none"/>
        </w:tabs>
        <w:rPr>
          <w:color w:val="000000"/>
        </w:rPr>
      </w:pPr>
      <w:r>
        <w:rPr>
          <w:color w:val="000000"/>
        </w:rPr>
      </w:r>
    </w:p>
    <w:sectPr>
      <w:footnotePr>
        <w:pos w:val="beneathText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8"/>
      <w:headerReference w:type="first" r:id="rId9"/>
      <w:type w:val="nextPage"/>
      <w:pgSz w:h="16838" w:w="11906"/>
      <w:pgMar w:left="1701" w:top="1134" w:right="850" w:bottom="1134" w:header="425" w:footer="0"/>
      <w:paperSrc w:first="0" w:other="0" a="0" b="0"/>
      <w:pgNumType w:fmt="decimal" w:start="1"/>
      <w:titlePg/>
      <w:tmGutter w:val="5"/>
      <w:mirrorMargins w:val="0"/>
      <w:tmSection w:h="-1">
        <w:tmHeader w:id="0" w:h="0" edge="425" text="0">
          <w:shd w:val="none"/>
        </w:tmHeader>
        <w:tmHeader w:id="2" w:h="0" edge="425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  <w:font w:name="Calibri">
    <w:panose1 w:val="020F0502020204030204"/>
    <w:charset w:val="cc"/>
    <w:family w:val="swiss"/>
    <w:pitch w:val="default"/>
  </w:font>
  <w:font w:name="Lucida Sans">
    <w:panose1 w:val="020B0602030504020204"/>
    <w:charset w:val="00"/>
    <w:family w:val="swiss"/>
    <w:pitch w:val="default"/>
  </w:font>
  <w:font w:name="Mangal"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default"/>
  </w:font>
  <w:font w:name="Tahoma">
    <w:panose1 w:val="020B0604030504040204"/>
    <w:charset w:val="cc"/>
    <w:family w:val="swiss"/>
    <w:pitch w:val="default"/>
  </w:font>
  <w:font w:name="Arial Narrow">
    <w:panose1 w:val="020B0606020202030204"/>
    <w:charset w:val="cc"/>
    <w:family w:val="swiss"/>
    <w:pitch w:val="default"/>
  </w:font>
  <w:font w:name="Lucida Sans Unicode">
    <w:panose1 w:val="020B0602030504020204"/>
    <w:charset w:val="cc"/>
    <w:family w:val="swiss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23"/>
      <w:spacing/>
      <w:jc w:val="center"/>
    </w:pPr>
    <w:r>
      <w:fldChar w:fldCharType="begin"/>
      <w:instrText xml:space="preserve"> PAGE </w:instrText>
      <w:fldChar w:fldCharType="separate"/>
      <w:t>6</w:t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23"/>
      <w:spacing/>
      <w:jc w:val="center"/>
    </w:pPr>
    <w:r>
      <w:rPr>
        <w:noProof/>
      </w:rPr>
      <w:object>
        <v:shapetype id="_x0000_t75" coordsize="21600,21600" o:spt="75" o:preferrelative="t" path="m,l,21600r21600,l21600,xe">
          <v:path gradientshapeok="t" o:connecttype="rect"/>
        </v:shapetype>
        <v:shape id="Объект OLE2" o:spid="_x0000_s3073" type="#_x0000_t75" style="width:50.20pt;height:54.00pt;z-index:251659265;mso-wrap-distance-left:7.05pt;mso-wrap-distance-top:7.05pt;mso-wrap-distance-right:7.05pt;mso-wrap-distance-bottom:7.05pt;mso-wrap-style:square" stroked="f" fillcolor="#ffffff" v:ext="SMDATA_16_S9zJZRMAAAAlAAAAMgAAAA0BAAAAkAAAAEgAAACQAAAASAAAAAAAAAAAAAAAAAAAAAEAAABQAAAAAAAAAAAA4D8AAAAAAADgPwAAAAAAAOA/AAAAAAAA4D8AAAAAAADgPwAAAAAAAOA/AAAAAAAA4D8AAAAAAADgPwAAAAAAAOA/AAAAAAAA4D8CAAAAjAAAAAEAAAAAAAAA////AAAAAABkAAAAAAAAAAAAAAAAAAAAAAAAAAAAAAAAAAAAeAAAAAEAAABAAAAAAAAAAAAAAAAOAQ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">
          <v:imagedata r:id="rId1" croptop="-45f" cropbottom="-45f" cropleft="-45f" cropright="-45f" o:title="media/image1"/>
          <v:fill color2="#000000" type="solid" opacity="0f"/>
        </v:shape>
        <o:OLEObject Type="Embed" ProgID="Рисунок Microsoft Office Word" ShapeID="Объект OLE2" DrawAspect="Content" ObjectID="_1" r:id="rId2"/>
      </w:objec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start w:val="1"/>
      <w:numFmt w:val="none"/>
      <w:pStyle w:val="para1"/>
      <w:suff w:val="nothing"/>
      <w:lvlText w:val=""/>
      <w:lvlJc w:val="left"/>
      <w:pPr>
        <w:ind w:left="0" w:hanging="0"/>
      </w:pPr>
    </w:lvl>
    <w:lvl w:ilvl="1">
      <w:start w:val="1"/>
      <w:numFmt w:val="none"/>
      <w:pStyle w:val="para2"/>
      <w:suff w:val="nothing"/>
      <w:lvlText w:val=""/>
      <w:lvlJc w:val="left"/>
      <w:pPr>
        <w:ind w:left="0" w:hanging="0"/>
      </w:pPr>
    </w:lvl>
    <w:lvl w:ilvl="2">
      <w:start w:val="1"/>
      <w:numFmt w:val="none"/>
      <w:pStyle w:val="para3"/>
      <w:suff w:val="nothing"/>
      <w:lvlText w:val=""/>
      <w:lvlJc w:val="left"/>
      <w:pPr>
        <w:ind w:left="0" w:hanging="0"/>
      </w:pPr>
    </w:lvl>
    <w:lvl w:ilvl="3">
      <w:start w:val="1"/>
      <w:numFmt w:val="none"/>
      <w:pStyle w:val="para4"/>
      <w:suff w:val="nothing"/>
      <w:lvlText w:val=""/>
      <w:lvlJc w:val="left"/>
      <w:pPr>
        <w:ind w:left="0" w:hanging="0"/>
      </w:pPr>
    </w:lvl>
    <w:lvl w:ilvl="4">
      <w:start w:val="1"/>
      <w:numFmt w:val="none"/>
      <w:pStyle w:val="para5"/>
      <w:suff w:val="nothing"/>
      <w:lvlText w:val=""/>
      <w:lvlJc w:val="left"/>
      <w:pPr>
        <w:ind w:left="0" w:hanging="0"/>
      </w:pPr>
    </w:lvl>
    <w:lvl w:ilvl="5">
      <w:start w:val="1"/>
      <w:numFmt w:val="none"/>
      <w:pStyle w:val="para6"/>
      <w:suff w:val="nothing"/>
      <w:lvlText w:val=""/>
      <w:lvlJc w:val="left"/>
      <w:pPr>
        <w:ind w:left="0" w:hanging="0"/>
      </w:pPr>
    </w:lvl>
    <w:lvl w:ilvl="6">
      <w:start w:val="1"/>
      <w:numFmt w:val="none"/>
      <w:pStyle w:val="para7"/>
      <w:suff w:val="nothing"/>
      <w:lvlText w:val=""/>
      <w:lvlJc w:val="left"/>
      <w:pPr>
        <w:ind w:left="0" w:hanging="0"/>
      </w:pPr>
    </w:lvl>
    <w:lvl w:ilvl="7">
      <w:start w:val="1"/>
      <w:numFmt w:val="none"/>
      <w:pStyle w:val="para8"/>
      <w:suff w:val="nothing"/>
      <w:lvlText w:val=""/>
      <w:lvlJc w:val="left"/>
      <w:pPr>
        <w:ind w:left="0" w:hanging="0"/>
      </w:pPr>
    </w:lvl>
    <w:lvl w:ilvl="8">
      <w:start w:val="1"/>
      <w:numFmt w:val="none"/>
      <w:pStyle w:val="para9"/>
      <w:suff w:val="nothing"/>
      <w:lvlText w:val=""/>
      <w:lvlJc w:val="left"/>
      <w:pPr>
        <w:ind w:left="0" w:hanging="0"/>
      </w:pPr>
    </w:lvl>
  </w:abstractNum>
  <w:abstractNum w:abstractNumId="2">
    <w:multiLevelType w:val="hybridMultilevel"/>
    <w:name w:val="WW8Num2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decimal"/>
      <w:suff w:val="tab"/>
      <w:lvlText w:val="%1.%2."/>
      <w:lvlJc w:val="left"/>
      <w:pPr>
        <w:ind w:left="644" w:hanging="0"/>
      </w:pPr>
      <w:rPr>
        <w:rFonts w:ascii="Times New Roman" w:hAnsi="Times New Roman" w:cs="Times New Roman"/>
        <w:sz w:val="24"/>
      </w:rPr>
    </w:lvl>
    <w:lvl w:ilvl="2">
      <w:start w:val="1"/>
      <w:numFmt w:val="decimal"/>
      <w:suff w:val="tab"/>
      <w:lvlText w:val="%1.%2.%3."/>
      <w:lvlJc w:val="left"/>
      <w:pPr>
        <w:ind w:left="928" w:hanging="0"/>
      </w:pPr>
      <w:rPr>
        <w:rFonts w:ascii="Times New Roman" w:hAnsi="Times New Roman" w:cs="Times New Roman"/>
        <w:sz w:val="24"/>
      </w:rPr>
    </w:lvl>
    <w:lvl w:ilvl="3">
      <w:start w:val="1"/>
      <w:numFmt w:val="decimal"/>
      <w:suff w:val="tab"/>
      <w:lvlText w:val="%1.%2.%3.%4."/>
      <w:lvlJc w:val="left"/>
      <w:pPr>
        <w:ind w:left="1212" w:hanging="0"/>
      </w:pPr>
      <w:rPr>
        <w:rFonts w:ascii="Times New Roman" w:hAnsi="Times New Roman" w:cs="Times New Roman"/>
        <w:sz w:val="24"/>
      </w:rPr>
    </w:lvl>
    <w:lvl w:ilvl="4">
      <w:start w:val="1"/>
      <w:numFmt w:val="decimal"/>
      <w:suff w:val="tab"/>
      <w:lvlText w:val="%1.%2.%3.%4.%5."/>
      <w:lvlJc w:val="left"/>
      <w:pPr>
        <w:ind w:left="1496" w:hanging="0"/>
      </w:pPr>
      <w:rPr>
        <w:rFonts w:ascii="Times New Roman" w:hAnsi="Times New Roman" w:cs="Times New Roman"/>
        <w:sz w:val="24"/>
      </w:rPr>
    </w:lvl>
    <w:lvl w:ilvl="5">
      <w:start w:val="1"/>
      <w:numFmt w:val="decimal"/>
      <w:suff w:val="tab"/>
      <w:lvlText w:val="%1.%2.%3.%4.%5.%6."/>
      <w:lvlJc w:val="left"/>
      <w:pPr>
        <w:ind w:left="1780" w:hanging="0"/>
      </w:pPr>
      <w:rPr>
        <w:rFonts w:ascii="Times New Roman" w:hAnsi="Times New Roman" w:cs="Times New Roman"/>
        <w:sz w:val="24"/>
      </w:rPr>
    </w:lvl>
    <w:lvl w:ilvl="6">
      <w:start w:val="1"/>
      <w:numFmt w:val="decimal"/>
      <w:suff w:val="tab"/>
      <w:lvlText w:val="%1.%2.%3.%4.%5.%6.%7."/>
      <w:lvlJc w:val="left"/>
      <w:pPr>
        <w:ind w:left="2064" w:hanging="0"/>
      </w:pPr>
      <w:rPr>
        <w:rFonts w:ascii="Times New Roman" w:hAnsi="Times New Roman" w:cs="Times New Roman"/>
        <w:sz w:val="24"/>
      </w:rPr>
    </w:lvl>
    <w:lvl w:ilvl="7">
      <w:start w:val="1"/>
      <w:numFmt w:val="decimal"/>
      <w:suff w:val="tab"/>
      <w:lvlText w:val="%1.%2.%3.%4.%5.%6.%7.%8."/>
      <w:lvlJc w:val="left"/>
      <w:pPr>
        <w:ind w:left="2348" w:hanging="0"/>
      </w:pPr>
      <w:rPr>
        <w:rFonts w:ascii="Times New Roman" w:hAnsi="Times New Roman" w:cs="Times New Roman"/>
        <w:sz w:val="24"/>
      </w:rPr>
    </w:lvl>
    <w:lvl w:ilvl="8">
      <w:start w:val="1"/>
      <w:numFmt w:val="decimal"/>
      <w:suff w:val="tab"/>
      <w:lvlText w:val="%1.%2.%3.%4.%5.%6.%7.%8.%9"/>
      <w:lvlJc w:val="left"/>
      <w:pPr>
        <w:ind w:left="2632" w:hanging="0"/>
      </w:pPr>
      <w:rPr>
        <w:rFonts w:ascii="Times New Roman" w:hAnsi="Times New Roman" w:cs="Times New Roman"/>
        <w:sz w:val="24"/>
      </w:rPr>
    </w:lvl>
  </w:abstractNum>
  <w:abstractNum w:abstractNumId="3">
    <w:multiLevelType w:val="hybridMultilevel"/>
    <w:name w:val="WW8Num9"/>
    <w:lvl w:ilvl="0">
      <w:start w:val="1"/>
      <w:numFmt w:val="decimal"/>
      <w:suff w:val="tab"/>
      <w:lvlText w:val="%1."/>
      <w:lvlJc w:val="left"/>
      <w:pPr>
        <w:ind w:left="0" w:hanging="0"/>
      </w:pPr>
      <w:rPr>
        <w:rFonts w:ascii="Times New Roman" w:hAnsi="Times New Roman" w:cs="Times New Roman"/>
        <w:sz w:val="24"/>
      </w:rPr>
    </w:lvl>
    <w:lvl w:ilvl="1">
      <w:start w:val="1"/>
      <w:numFmt w:val="decimal"/>
      <w:suff w:val="tab"/>
      <w:lvlText w:val="%1.%2)"/>
      <w:lvlJc w:val="left"/>
      <w:pPr>
        <w:ind w:left="644" w:hanging="0"/>
      </w:pPr>
      <w:rPr>
        <w:rFonts w:ascii="Times New Roman" w:hAnsi="Times New Roman" w:cs="Times New Roman"/>
        <w:sz w:val="24"/>
      </w:rPr>
    </w:lvl>
    <w:lvl w:ilvl="2">
      <w:start w:val="1"/>
      <w:numFmt w:val="decimal"/>
      <w:suff w:val="tab"/>
      <w:lvlText w:val="%1.%2)%3."/>
      <w:lvlJc w:val="left"/>
      <w:pPr>
        <w:ind w:left="1288" w:hanging="0"/>
      </w:pPr>
      <w:rPr>
        <w:rFonts w:ascii="Times New Roman" w:hAnsi="Times New Roman" w:cs="Times New Roman"/>
        <w:sz w:val="24"/>
      </w:rPr>
    </w:lvl>
    <w:lvl w:ilvl="3">
      <w:start w:val="1"/>
      <w:numFmt w:val="decimal"/>
      <w:suff w:val="tab"/>
      <w:lvlText w:val="%1.%2)%3.%4."/>
      <w:lvlJc w:val="left"/>
      <w:pPr>
        <w:ind w:left="1932" w:hanging="0"/>
      </w:pPr>
      <w:rPr>
        <w:rFonts w:ascii="Times New Roman" w:hAnsi="Times New Roman" w:cs="Times New Roman"/>
        <w:sz w:val="24"/>
      </w:rPr>
    </w:lvl>
    <w:lvl w:ilvl="4">
      <w:start w:val="1"/>
      <w:numFmt w:val="decimal"/>
      <w:suff w:val="tab"/>
      <w:lvlText w:val="%1.%2)%3.%4.%5."/>
      <w:lvlJc w:val="left"/>
      <w:pPr>
        <w:ind w:left="2576" w:hanging="0"/>
      </w:pPr>
      <w:rPr>
        <w:rFonts w:ascii="Times New Roman" w:hAnsi="Times New Roman" w:cs="Times New Roman"/>
        <w:sz w:val="24"/>
      </w:rPr>
    </w:lvl>
    <w:lvl w:ilvl="5">
      <w:start w:val="1"/>
      <w:numFmt w:val="decimal"/>
      <w:suff w:val="tab"/>
      <w:lvlText w:val="%1.%2)%3.%4.%5.%6."/>
      <w:lvlJc w:val="left"/>
      <w:pPr>
        <w:ind w:left="3220" w:hanging="0"/>
      </w:pPr>
      <w:rPr>
        <w:rFonts w:ascii="Times New Roman" w:hAnsi="Times New Roman" w:cs="Times New Roman"/>
        <w:sz w:val="24"/>
      </w:rPr>
    </w:lvl>
    <w:lvl w:ilvl="6">
      <w:start w:val="1"/>
      <w:numFmt w:val="decimal"/>
      <w:suff w:val="tab"/>
      <w:lvlText w:val="%1.%2)%3.%4.%5.%6.%7."/>
      <w:lvlJc w:val="left"/>
      <w:pPr>
        <w:ind w:left="3864" w:hanging="0"/>
      </w:pPr>
      <w:rPr>
        <w:rFonts w:ascii="Times New Roman" w:hAnsi="Times New Roman" w:cs="Times New Roman"/>
        <w:sz w:val="24"/>
      </w:rPr>
    </w:lvl>
    <w:lvl w:ilvl="7">
      <w:start w:val="1"/>
      <w:numFmt w:val="decimal"/>
      <w:suff w:val="tab"/>
      <w:lvlText w:val="%1.%2)%3.%4.%5.%6.%7.%8."/>
      <w:lvlJc w:val="left"/>
      <w:pPr>
        <w:ind w:left="4508" w:hanging="0"/>
      </w:pPr>
      <w:rPr>
        <w:rFonts w:ascii="Times New Roman" w:hAnsi="Times New Roman" w:cs="Times New Roman"/>
        <w:sz w:val="24"/>
      </w:rPr>
    </w:lvl>
    <w:lvl w:ilvl="8">
      <w:start w:val="1"/>
      <w:numFmt w:val="decimal"/>
      <w:suff w:val="tab"/>
      <w:lvlText w:val="%1.%2)%3.%4.%5.%6.%7.%8.%9"/>
      <w:lvlJc w:val="left"/>
      <w:pPr>
        <w:ind w:left="5152" w:hanging="0"/>
      </w:pPr>
      <w:rPr>
        <w:rFonts w:ascii="Times New Roman" w:hAnsi="Times New Roman" w:cs="Times New Roman"/>
        <w:sz w:val="24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beneathText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3074"/>
    <o:shapelayout v:ext="edit">
      <o:rules v:ext="edit"/>
    </o:shapelayout>
  </w:shapeDefaults>
  <w:tmPrefOne w:val="17"/>
  <w:tmPrefTwo w:val="0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1"/>
    <w:tmRevisionNum w:val="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07727947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noProof w:val="1"/>
      </w:rPr>
    </w:rPrDefault>
    <w:pPrDefault>
      <w:pPr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  <w:lang w:val="ru-ru" w:eastAsia="zh-cn" w:bidi="ar-sa"/>
    </w:rPr>
  </w:style>
  <w:style w:type="paragraph" w:styleId="para1">
    <w:name w:val="heading 1"/>
    <w:qFormat/>
    <w:basedOn w:val="para0"/>
    <w:next w:val="para0"/>
    <w:pPr>
      <w:numPr>
        <w:ilvl w:val="0"/>
        <w:numId w:val="1"/>
      </w:numPr>
      <w:ind w:left="0" w:firstLine="0"/>
      <w:spacing w:before="108" w:after="108"/>
      <w:jc w:val="center"/>
      <w:outlineLvl w:val="0"/>
      <w:widowControl w:val="0"/>
      <w:tabs defTabSz="708">
        <w:tab w:val="left" w:pos="0" w:leader="none"/>
      </w:tabs>
    </w:pPr>
    <w:rPr>
      <w:rFonts w:ascii="Arial" w:hAnsi="Arial" w:cs="Arial"/>
      <w:b/>
      <w:color w:val="00007f"/>
    </w:rPr>
  </w:style>
  <w:style w:type="paragraph" w:styleId="para2">
    <w:name w:val="heading 2"/>
    <w:qFormat/>
    <w:basedOn w:val="para0"/>
    <w:next w:val="para0"/>
    <w:pPr>
      <w:numPr>
        <w:ilvl w:val="1"/>
        <w:numId w:val="1"/>
      </w:numPr>
      <w:ind w:left="0" w:firstLine="0"/>
      <w:spacing w:before="240" w:after="60"/>
      <w:keepNext/>
      <w:outlineLvl w:val="1"/>
      <w:tabs defTabSz="708">
        <w:tab w:val="left" w:pos="0" w:leader="none"/>
      </w:tabs>
    </w:pPr>
    <w:rPr>
      <w:rFonts w:ascii="Cambria" w:hAnsi="Cambria" w:cs="Cambria"/>
      <w:b/>
      <w:i/>
      <w:sz w:val="28"/>
      <w:szCs w:val="28"/>
    </w:rPr>
  </w:style>
  <w:style w:type="paragraph" w:styleId="para3">
    <w:name w:val="heading 3"/>
    <w:qFormat/>
    <w:basedOn w:val="para0"/>
    <w:next w:val="para0"/>
    <w:pPr>
      <w:numPr>
        <w:ilvl w:val="2"/>
        <w:numId w:val="1"/>
      </w:numPr>
      <w:ind w:left="0" w:firstLine="0"/>
      <w:spacing w:before="200" w:line="276" w:lineRule="auto"/>
      <w:keepNext/>
      <w:outlineLvl w:val="2"/>
      <w:keepLines/>
      <w:tabs defTabSz="708">
        <w:tab w:val="left" w:pos="0" w:leader="none"/>
      </w:tabs>
    </w:pPr>
    <w:rPr>
      <w:rFonts w:ascii="Cambria" w:hAnsi="Cambria" w:eastAsia="Calibri" w:cs="Cambria"/>
      <w:b/>
      <w:color w:val="4f81bd"/>
      <w:sz w:val="22"/>
      <w:szCs w:val="22"/>
    </w:rPr>
  </w:style>
  <w:style w:type="paragraph" w:styleId="para4">
    <w:name w:val="heading 4"/>
    <w:qFormat/>
    <w:basedOn w:val="para0"/>
    <w:next w:val="para0"/>
    <w:pPr>
      <w:numPr>
        <w:ilvl w:val="3"/>
        <w:numId w:val="1"/>
      </w:numPr>
      <w:ind w:left="0" w:firstLine="0"/>
      <w:spacing w:before="240" w:after="60"/>
      <w:keepNext/>
      <w:outlineLvl w:val="3"/>
      <w:tabs defTabSz="708">
        <w:tab w:val="left" w:pos="0" w:leader="none"/>
      </w:tabs>
    </w:pPr>
    <w:rPr>
      <w:b/>
      <w:kern w:val="1"/>
      <w:sz w:val="28"/>
      <w:szCs w:val="28"/>
    </w:rPr>
  </w:style>
  <w:style w:type="paragraph" w:styleId="para5">
    <w:name w:val="heading 5"/>
    <w:qFormat/>
    <w:basedOn w:val="para0"/>
    <w:next w:val="para0"/>
    <w:pPr>
      <w:numPr>
        <w:ilvl w:val="4"/>
        <w:numId w:val="1"/>
      </w:numPr>
      <w:ind w:left="0" w:firstLine="0"/>
      <w:spacing w:before="240" w:after="60"/>
      <w:outlineLvl w:val="4"/>
      <w:tabs defTabSz="708">
        <w:tab w:val="left" w:pos="0" w:leader="none"/>
      </w:tabs>
    </w:pPr>
    <w:rPr>
      <w:b/>
      <w:i/>
      <w:sz w:val="26"/>
      <w:szCs w:val="26"/>
    </w:rPr>
  </w:style>
  <w:style w:type="paragraph" w:styleId="para6">
    <w:name w:val="heading 6"/>
    <w:qFormat/>
    <w:basedOn w:val="para0"/>
    <w:next w:val="para0"/>
    <w:pPr>
      <w:numPr>
        <w:ilvl w:val="5"/>
        <w:numId w:val="1"/>
      </w:numPr>
      <w:ind w:left="0" w:firstLine="0"/>
      <w:spacing w:before="240" w:after="60" w:line="276" w:lineRule="auto"/>
      <w:outlineLvl w:val="5"/>
      <w:tabs defTabSz="708">
        <w:tab w:val="left" w:pos="0" w:leader="none"/>
      </w:tabs>
    </w:pPr>
    <w:rPr>
      <w:rFonts w:ascii="Calibri" w:hAnsi="Calibri" w:cs="Calibri"/>
      <w:b/>
      <w:sz w:val="22"/>
      <w:szCs w:val="22"/>
    </w:rPr>
  </w:style>
  <w:style w:type="paragraph" w:styleId="para7">
    <w:name w:val="heading 7"/>
    <w:qFormat/>
    <w:basedOn w:val="para0"/>
    <w:next w:val="para0"/>
    <w:pPr>
      <w:numPr>
        <w:ilvl w:val="6"/>
        <w:numId w:val="1"/>
      </w:numPr>
      <w:ind w:left="0" w:firstLine="0"/>
      <w:spacing w:before="240" w:after="60" w:line="276" w:lineRule="auto"/>
      <w:outlineLvl w:val="6"/>
      <w:tabs defTabSz="708">
        <w:tab w:val="left" w:pos="0" w:leader="none"/>
      </w:tabs>
    </w:pPr>
    <w:rPr>
      <w:rFonts w:ascii="Calibri" w:hAnsi="Calibri" w:cs="Calibri"/>
    </w:rPr>
  </w:style>
  <w:style w:type="paragraph" w:styleId="para8">
    <w:name w:val="heading 8"/>
    <w:qFormat/>
    <w:basedOn w:val="para0"/>
    <w:next w:val="para0"/>
    <w:pPr>
      <w:numPr>
        <w:ilvl w:val="7"/>
        <w:numId w:val="1"/>
      </w:numPr>
      <w:ind w:left="0" w:firstLine="0"/>
      <w:spacing w:before="240" w:after="60" w:line="276" w:lineRule="auto"/>
      <w:outlineLvl w:val="7"/>
      <w:tabs defTabSz="708">
        <w:tab w:val="left" w:pos="0" w:leader="none"/>
      </w:tabs>
    </w:pPr>
    <w:rPr>
      <w:rFonts w:ascii="Calibri" w:hAnsi="Calibri" w:cs="Calibri"/>
      <w:i/>
    </w:rPr>
  </w:style>
  <w:style w:type="paragraph" w:styleId="para9">
    <w:name w:val="heading 9"/>
    <w:qFormat/>
    <w:basedOn w:val="para0"/>
    <w:next w:val="para0"/>
    <w:pPr>
      <w:numPr>
        <w:ilvl w:val="8"/>
        <w:numId w:val="1"/>
      </w:numPr>
      <w:ind w:left="0" w:firstLine="0"/>
      <w:spacing w:before="240" w:after="60" w:line="276" w:lineRule="auto"/>
      <w:outlineLvl w:val="8"/>
      <w:tabs defTabSz="708">
        <w:tab w:val="left" w:pos="0" w:leader="none"/>
      </w:tabs>
    </w:pPr>
    <w:rPr>
      <w:rFonts w:ascii="Cambria" w:hAnsi="Cambria" w:cs="Cambria"/>
      <w:sz w:val="22"/>
      <w:szCs w:val="22"/>
    </w:rPr>
  </w:style>
  <w:style w:type="paragraph" w:styleId="para10" w:customStyle="1">
    <w:name w:val="Заголовок"/>
    <w:qFormat/>
    <w:next w:val="para11"/>
    <w:pPr>
      <w:widowControl w:val="0"/>
    </w:pPr>
    <w:rPr>
      <w:b/>
      <w:color w:val="000000"/>
      <w:sz w:val="24"/>
      <w:szCs w:val="24"/>
      <w:lang w:val="ru-ru" w:eastAsia="zh-cn" w:bidi="ar-sa"/>
    </w:rPr>
  </w:style>
  <w:style w:type="paragraph" w:styleId="para11">
    <w:name w:val="Body Text"/>
    <w:qFormat/>
    <w:basedOn w:val="para0"/>
    <w:pPr>
      <w:spacing/>
      <w:jc w:val="both"/>
    </w:pPr>
    <w:rPr>
      <w:sz w:val="28"/>
      <w:szCs w:val="28"/>
    </w:rPr>
  </w:style>
  <w:style w:type="paragraph" w:styleId="para12">
    <w:name w:val="List"/>
    <w:qFormat/>
    <w:basedOn w:val="para11"/>
    <w:rPr>
      <w:rFonts w:cs="Lucida Sans"/>
    </w:rPr>
  </w:style>
  <w:style w:type="paragraph" w:styleId="para13">
    <w:name w:val="caption"/>
    <w:qFormat/>
    <w:basedOn w:val="para0"/>
    <w:pPr>
      <w:spacing w:before="120" w:after="120"/>
      <w:suppressLineNumbers/>
    </w:pPr>
    <w:rPr>
      <w:rFonts w:cs="Mangal"/>
      <w:i/>
    </w:rPr>
  </w:style>
  <w:style w:type="paragraph" w:styleId="para14" w:customStyle="1">
    <w:name w:val="Указатель*"/>
    <w:qFormat/>
    <w:basedOn w:val="para0"/>
    <w:pPr>
      <w:suppressLineNumbers/>
    </w:pPr>
    <w:rPr>
      <w:rFonts w:cs="Mangal"/>
    </w:rPr>
  </w:style>
  <w:style w:type="paragraph" w:styleId="para15" w:customStyle="1">
    <w:name w:val="Название объекта"/>
    <w:qFormat/>
    <w:basedOn w:val="para0"/>
    <w:pPr>
      <w:spacing w:before="120" w:after="120"/>
      <w:suppressLineNumbers/>
    </w:pPr>
    <w:rPr>
      <w:rFonts w:cs="Lucida Sans"/>
      <w:i/>
    </w:rPr>
  </w:style>
  <w:style w:type="paragraph" w:styleId="para16" w:customStyle="1">
    <w:name w:val="Указатель2"/>
    <w:qFormat/>
    <w:basedOn w:val="para0"/>
    <w:pPr>
      <w:suppressLineNumbers/>
    </w:pPr>
    <w:rPr>
      <w:rFonts w:cs="Lucida Sans"/>
    </w:rPr>
  </w:style>
  <w:style w:type="paragraph" w:styleId="para17" w:customStyle="1">
    <w:name w:val="Название объекта1"/>
    <w:qFormat/>
    <w:basedOn w:val="para0"/>
    <w:pPr>
      <w:spacing w:before="120" w:after="120"/>
      <w:suppressLineNumbers/>
    </w:pPr>
    <w:rPr>
      <w:rFonts w:cs="Lucida Sans"/>
      <w:i/>
    </w:rPr>
  </w:style>
  <w:style w:type="paragraph" w:styleId="para18" w:customStyle="1">
    <w:name w:val="Указатель1"/>
    <w:qFormat/>
    <w:basedOn w:val="para0"/>
    <w:pPr>
      <w:suppressLineNumbers/>
    </w:pPr>
    <w:rPr>
      <w:rFonts w:cs="Lucida Sans"/>
    </w:rPr>
  </w:style>
  <w:style w:type="paragraph" w:styleId="para19">
    <w:name w:val="Body Text Indent"/>
    <w:qFormat/>
    <w:basedOn w:val="para0"/>
    <w:pPr>
      <w:spacing/>
      <w:jc w:val="both"/>
    </w:pPr>
    <w:rPr>
      <w:sz w:val="28"/>
      <w:szCs w:val="28"/>
    </w:rPr>
  </w:style>
  <w:style w:type="paragraph" w:styleId="para20" w:customStyle="1">
    <w:name w:val="Таблицы (моноширинный)"/>
    <w:qFormat/>
    <w:basedOn w:val="para0"/>
    <w:next w:val="para0"/>
    <w:pPr>
      <w:spacing/>
      <w:jc w:val="both"/>
      <w:widowControl w:val="0"/>
    </w:pPr>
    <w:rPr>
      <w:rFonts w:ascii="Courier New" w:hAnsi="Courier New" w:cs="Courier New"/>
    </w:rPr>
  </w:style>
  <w:style w:type="paragraph" w:styleId="para21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22" w:customStyle="1">
    <w:name w:val="Колонтитул"/>
    <w:qFormat/>
    <w:basedOn w:val="para0"/>
    <w:pPr>
      <w:suppressLineNumbers/>
      <w:tabs defTabSz="708">
        <w:tab w:val="center" w:pos="4819" w:leader="none"/>
        <w:tab w:val="right" w:pos="9638" w:leader="none"/>
      </w:tabs>
    </w:pPr>
  </w:style>
  <w:style w:type="paragraph" w:styleId="para23">
    <w:name w:val="Header"/>
    <w:qFormat/>
    <w:basedOn w:val="para0"/>
  </w:style>
  <w:style w:type="paragraph" w:styleId="para24">
    <w:name w:val="Footer"/>
    <w:qFormat/>
    <w:basedOn w:val="para0"/>
  </w:style>
  <w:style w:type="paragraph" w:styleId="para25" w:customStyle="1">
    <w:name w:val="Heading"/>
    <w:qFormat/>
    <w:rPr>
      <w:rFonts w:ascii="Arial" w:hAnsi="Arial" w:cs="Arial"/>
      <w:sz w:val="28"/>
      <w:szCs w:val="28"/>
      <w:lang w:val="ru-ru" w:eastAsia="zh-cn" w:bidi="ar-sa"/>
    </w:rPr>
  </w:style>
  <w:style w:type="paragraph" w:styleId="para26" w:customStyle="1">
    <w:name w:val="ConsPlusNormal"/>
    <w:qFormat/>
    <w:pPr>
      <w:ind w:firstLine="720"/>
    </w:pPr>
    <w:rPr>
      <w:rFonts w:ascii="Arial" w:hAnsi="Arial" w:cs="Arial"/>
      <w:lang w:val="ru-ru" w:eastAsia="zh-cn" w:bidi="ar-sa"/>
    </w:rPr>
  </w:style>
  <w:style w:type="paragraph" w:styleId="para27" w:customStyle="1">
    <w:name w:val="ConsNormal"/>
    <w:qFormat/>
    <w:pPr>
      <w:ind w:firstLine="720"/>
    </w:pPr>
    <w:rPr>
      <w:rFonts w:ascii="Arial" w:hAnsi="Arial" w:cs="Arial"/>
      <w:lang w:val="ru-ru" w:eastAsia="zh-cn" w:bidi="ar-sa"/>
    </w:rPr>
  </w:style>
  <w:style w:type="paragraph" w:styleId="para28" w:customStyle="1">
    <w:name w:val="Times12"/>
    <w:qFormat/>
    <w:basedOn w:val="para0"/>
    <w:pPr>
      <w:ind w:firstLine="709"/>
      <w:spacing/>
      <w:jc w:val="both"/>
    </w:pPr>
  </w:style>
  <w:style w:type="paragraph" w:styleId="para29" w:customStyle="1">
    <w:name w:val="Название1"/>
    <w:qFormat/>
    <w:basedOn w:val="para0"/>
    <w:next w:val="para0"/>
    <w:pPr>
      <w:spacing w:before="240" w:after="60" w:line="276" w:lineRule="auto"/>
      <w:jc w:val="center"/>
      <w:outlineLvl w:val="0"/>
    </w:pPr>
    <w:rPr>
      <w:rFonts w:ascii="Cambria" w:hAnsi="Cambria" w:cs="Cambria"/>
      <w:b/>
      <w:kern w:val="1"/>
      <w:sz w:val="32"/>
      <w:szCs w:val="32"/>
    </w:rPr>
  </w:style>
  <w:style w:type="paragraph" w:styleId="para30">
    <w:name w:val="Subtitle"/>
    <w:qFormat/>
    <w:basedOn w:val="para0"/>
    <w:next w:val="para0"/>
    <w:pPr>
      <w:spacing w:after="60" w:line="276" w:lineRule="auto"/>
      <w:jc w:val="center"/>
      <w:outlineLvl w:val="1"/>
    </w:pPr>
    <w:rPr>
      <w:rFonts w:ascii="Cambria" w:hAnsi="Cambria" w:cs="Cambria"/>
    </w:rPr>
  </w:style>
  <w:style w:type="paragraph" w:styleId="para31">
    <w:name w:val="No Spacing"/>
    <w:qFormat/>
    <w:basedOn w:val="para0"/>
    <w:rPr>
      <w:rFonts w:ascii="Calibri" w:hAnsi="Calibri" w:eastAsia="Calibri" w:cs="Calibri"/>
      <w:sz w:val="22"/>
      <w:szCs w:val="22"/>
    </w:rPr>
  </w:style>
  <w:style w:type="paragraph" w:styleId="para32" w:customStyle="1">
    <w:name w:val="Цитата 2"/>
    <w:qFormat/>
    <w:basedOn w:val="para0"/>
    <w:next w:val="para0"/>
    <w:pPr>
      <w:spacing w:after="200" w:line="276" w:lineRule="auto"/>
    </w:pPr>
    <w:rPr>
      <w:rFonts w:ascii="Calibri" w:hAnsi="Calibri" w:eastAsia="Calibri" w:cs="Calibri"/>
      <w:i/>
      <w:color w:val="000000"/>
      <w:sz w:val="22"/>
      <w:szCs w:val="22"/>
    </w:rPr>
  </w:style>
  <w:style w:type="paragraph" w:styleId="para33">
    <w:name w:val="Intense Quote"/>
    <w:qFormat/>
    <w:basedOn w:val="para0"/>
    <w:next w:val="para0"/>
    <w:pPr>
      <w:ind w:left="936" w:right="936"/>
      <w:spacing w:before="200" w:after="280" w:line="276" w:lineRule="auto"/>
      <w:pBdr>
        <w:top w:val="nil" w:sz="0" w:space="0" w:color="000000" tmln="20, 20, 20, 0, 0"/>
        <w:left w:val="nil" w:sz="0" w:space="0" w:color="000000" tmln="20, 20, 20, 0, 0"/>
        <w:bottom w:val="single" w:sz="4" w:space="4" w:color="4F81BD" tmln="10, 20, 20, 0, 8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Calibri" w:hAnsi="Calibri" w:eastAsia="Calibri" w:cs="Calibri"/>
      <w:b/>
      <w:i/>
      <w:color w:val="4f81bd"/>
      <w:sz w:val="22"/>
      <w:szCs w:val="22"/>
    </w:rPr>
  </w:style>
  <w:style w:type="paragraph" w:styleId="para34" w:customStyle="1">
    <w:name w:val="ConsPlusTitle"/>
    <w:qFormat/>
    <w:pPr>
      <w:widowControl w:val="0"/>
    </w:pPr>
    <w:rPr>
      <w:rFonts w:ascii="Arial" w:hAnsi="Arial" w:cs="Arial"/>
      <w:b/>
      <w:lang w:val="ru-ru" w:eastAsia="zh-cn" w:bidi="ar-sa"/>
    </w:rPr>
  </w:style>
  <w:style w:type="paragraph" w:styleId="para35" w:customStyle="1">
    <w:name w:val="xl64"/>
    <w:qFormat/>
    <w:basedOn w:val="para0"/>
    <w:pPr>
      <w:spacing w:before="280" w:after="280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color w:val="000000"/>
    </w:rPr>
  </w:style>
  <w:style w:type="paragraph" w:styleId="para36" w:customStyle="1">
    <w:name w:val="xl65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37" w:customStyle="1">
    <w:name w:val="xl66"/>
    <w:qFormat/>
    <w:basedOn w:val="para0"/>
    <w:pPr>
      <w:spacing w:before="280" w:after="280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38" w:customStyle="1">
    <w:name w:val="xl67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39" w:customStyle="1">
    <w:name w:val="xl68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40" w:customStyle="1">
    <w:name w:val="xl69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color w:val="000000"/>
    </w:rPr>
  </w:style>
  <w:style w:type="paragraph" w:styleId="para41" w:customStyle="1">
    <w:name w:val="xl70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color w:val="000000"/>
    </w:rPr>
  </w:style>
  <w:style w:type="paragraph" w:styleId="para42">
    <w:name w:val="List Paragraph"/>
    <w:qFormat/>
    <w:basedOn w:val="para0"/>
    <w:pPr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styleId="para43">
    <w:name w:val="Normal (Web)"/>
    <w:qFormat/>
    <w:basedOn w:val="para0"/>
    <w:pPr>
      <w:spacing w:before="280" w:after="280"/>
    </w:pPr>
  </w:style>
  <w:style w:type="paragraph" w:styleId="para44" w:customStyle="1">
    <w:name w:val="ConsPlusNonformat"/>
    <w:qFormat/>
    <w:rPr>
      <w:rFonts w:ascii="Courier New" w:hAnsi="Courier New" w:eastAsia="Calibri" w:cs="Courier New"/>
      <w:lang w:val="ru-ru" w:eastAsia="zh-cn" w:bidi="ar-sa"/>
    </w:rPr>
  </w:style>
  <w:style w:type="paragraph" w:styleId="para45" w:customStyle="1">
    <w:name w:val="ConsPlusCell"/>
    <w:qFormat/>
    <w:rPr>
      <w:rFonts w:eastAsia="Calibri"/>
      <w:sz w:val="24"/>
      <w:szCs w:val="24"/>
      <w:lang w:val="ru-ru" w:eastAsia="zh-cn" w:bidi="ar-sa"/>
    </w:rPr>
  </w:style>
  <w:style w:type="paragraph" w:styleId="para46" w:customStyle="1">
    <w:name w:val="xl63"/>
    <w:qFormat/>
    <w:basedOn w:val="para0"/>
    <w:pPr>
      <w:spacing w:before="280" w:after="280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color w:val="000000"/>
    </w:rPr>
  </w:style>
  <w:style w:type="paragraph" w:styleId="para47" w:customStyle="1">
    <w:name w:val="xl71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48" w:customStyle="1">
    <w:name w:val="xl72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color w:val="000000"/>
    </w:rPr>
  </w:style>
  <w:style w:type="paragraph" w:styleId="para49" w:customStyle="1">
    <w:name w:val="xl73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ff0000"/>
    </w:rPr>
  </w:style>
  <w:style w:type="paragraph" w:styleId="para50" w:customStyle="1">
    <w:name w:val="xl74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ff0000"/>
    </w:rPr>
  </w:style>
  <w:style w:type="paragraph" w:styleId="para51" w:customStyle="1">
    <w:name w:val="xl75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ff0000"/>
    </w:rPr>
  </w:style>
  <w:style w:type="paragraph" w:styleId="para52" w:customStyle="1">
    <w:name w:val="xl76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ff0000"/>
    </w:rPr>
  </w:style>
  <w:style w:type="paragraph" w:styleId="para53" w:customStyle="1">
    <w:name w:val="Основной текст (2)"/>
    <w:qFormat/>
    <w:basedOn w:val="para0"/>
    <w:pPr>
      <w:ind w:hanging="700"/>
      <w:spacing w:line="324" w:lineRule="exact"/>
      <w:widowContro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FFFFF" tmshd="1677721856, 0, 16777215"/>
    </w:pPr>
    <w:rPr>
      <w:sz w:val="28"/>
      <w:szCs w:val="20"/>
      <w:shd w:val="clear" w:fill="ffffff"/>
    </w:rPr>
  </w:style>
  <w:style w:type="paragraph" w:styleId="para54" w:customStyle="1">
    <w:name w:val="Заголовок №1"/>
    <w:qFormat/>
    <w:basedOn w:val="para0"/>
    <w:pPr>
      <w:spacing w:before="540" w:line="324" w:lineRule="exact"/>
      <w:widowContro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FFFFF" tmshd="1677721856, 0, 16777215"/>
    </w:pPr>
    <w:rPr>
      <w:sz w:val="28"/>
      <w:szCs w:val="20"/>
      <w:shd w:val="clear" w:fill="ffffff"/>
    </w:rPr>
  </w:style>
  <w:style w:type="paragraph" w:styleId="para55" w:customStyle="1">
    <w:name w:val="Основной текст (3)"/>
    <w:qFormat/>
    <w:basedOn w:val="para0"/>
    <w:pPr>
      <w:spacing w:line="320" w:lineRule="exact"/>
      <w:widowContro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FFFFF" tmshd="1677721856, 0, 16777215"/>
    </w:pPr>
    <w:rPr>
      <w:sz w:val="20"/>
      <w:szCs w:val="20"/>
      <w:shd w:val="clear" w:fill="ffffff"/>
    </w:rPr>
  </w:style>
  <w:style w:type="paragraph" w:styleId="para56" w:customStyle="1">
    <w:name w:val="Нормальный"/>
    <w:qFormat/>
    <w:pPr>
      <w:widowControl w:val="0"/>
    </w:pPr>
    <w:rPr>
      <w:color w:val="000000"/>
      <w:sz w:val="24"/>
      <w:szCs w:val="24"/>
      <w:lang w:val="ru-ru" w:eastAsia="zh-cn" w:bidi="ar-sa"/>
    </w:rPr>
  </w:style>
  <w:style w:type="paragraph" w:styleId="para57" w:customStyle="1">
    <w:name w:val="Eiiey"/>
    <w:qFormat/>
    <w:basedOn w:val="para0"/>
    <w:pPr>
      <w:ind w:left="547" w:hanging="547"/>
      <w:spacing w:before="240"/>
    </w:pPr>
    <w:rPr>
      <w:rFonts w:ascii="Courier New" w:hAnsi="Courier New" w:cs="Courier New"/>
    </w:rPr>
  </w:style>
  <w:style w:type="paragraph" w:styleId="para58" w:customStyle="1">
    <w:name w:val="xl77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color w:val="000000"/>
    </w:rPr>
  </w:style>
  <w:style w:type="paragraph" w:styleId="para59" w:customStyle="1">
    <w:name w:val="Рецензия"/>
    <w:qFormat/>
    <w:rPr>
      <w:sz w:val="24"/>
      <w:szCs w:val="24"/>
      <w:lang w:val="ru-ru" w:eastAsia="zh-cn" w:bidi="ar-sa"/>
    </w:rPr>
  </w:style>
  <w:style w:type="paragraph" w:styleId="para60" w:customStyle="1">
    <w:name w:val="xl78"/>
    <w:qFormat/>
    <w:basedOn w:val="para0"/>
    <w:pPr>
      <w:spacing w:before="280" w:after="28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CD5B4" tmshd="1677721856, 0, 11851260"/>
    </w:pPr>
  </w:style>
  <w:style w:type="paragraph" w:styleId="para61" w:customStyle="1">
    <w:name w:val="xl79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B7DEE8" tmshd="1677721856, 0, 15261367"/>
    </w:pPr>
    <w:rPr>
      <w:b/>
      <w:color w:val="000000"/>
    </w:rPr>
  </w:style>
  <w:style w:type="paragraph" w:styleId="para62" w:customStyle="1">
    <w:name w:val="xl80"/>
    <w:qFormat/>
    <w:basedOn w:val="para0"/>
    <w:pPr>
      <w:spacing w:before="280" w:after="280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B7DEE8" tmshd="1677721856, 0, 15261367"/>
    </w:pPr>
    <w:rPr>
      <w:b/>
      <w:color w:val="000000"/>
    </w:rPr>
  </w:style>
  <w:style w:type="paragraph" w:styleId="para63" w:customStyle="1">
    <w:name w:val="xl81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B7DEE8" tmshd="1677721856, 0, 15261367"/>
    </w:pPr>
    <w:rPr>
      <w:b/>
      <w:color w:val="000000"/>
    </w:rPr>
  </w:style>
  <w:style w:type="paragraph" w:styleId="para64" w:customStyle="1">
    <w:name w:val="xl82"/>
    <w:qFormat/>
    <w:basedOn w:val="para0"/>
    <w:pPr>
      <w:spacing w:before="280" w:after="28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B7DEE8" tmshd="1677721856, 0, 15261367"/>
    </w:pPr>
  </w:style>
  <w:style w:type="paragraph" w:styleId="para65" w:customStyle="1">
    <w:name w:val="xl83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CCC0DA" tmshd="1677721856, 0, 14336204"/>
    </w:pPr>
    <w:rPr>
      <w:b/>
      <w:color w:val="000000"/>
    </w:rPr>
  </w:style>
  <w:style w:type="paragraph" w:styleId="para66" w:customStyle="1">
    <w:name w:val="xl84"/>
    <w:qFormat/>
    <w:basedOn w:val="para0"/>
    <w:pPr>
      <w:spacing w:before="280" w:after="280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CCC0DA" tmshd="1677721856, 0, 14336204"/>
    </w:pPr>
    <w:rPr>
      <w:b/>
      <w:color w:val="000000"/>
    </w:rPr>
  </w:style>
  <w:style w:type="paragraph" w:styleId="para67" w:customStyle="1">
    <w:name w:val="xl85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CCC0DA" tmshd="1677721856, 0, 14336204"/>
    </w:pPr>
    <w:rPr>
      <w:b/>
      <w:color w:val="000000"/>
    </w:rPr>
  </w:style>
  <w:style w:type="paragraph" w:styleId="para68" w:customStyle="1">
    <w:name w:val="xl86"/>
    <w:qFormat/>
    <w:basedOn w:val="para0"/>
    <w:pPr>
      <w:spacing w:before="280" w:after="28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CCC0DA" tmshd="1677721856, 0, 14336204"/>
    </w:pPr>
  </w:style>
  <w:style w:type="paragraph" w:styleId="para69" w:customStyle="1">
    <w:name w:val="xl87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D8E4BC" tmshd="1677721856, 0, 12379352"/>
    </w:pPr>
    <w:rPr>
      <w:color w:val="000000"/>
    </w:rPr>
  </w:style>
  <w:style w:type="paragraph" w:styleId="para70" w:customStyle="1">
    <w:name w:val="xl88"/>
    <w:qFormat/>
    <w:basedOn w:val="para0"/>
    <w:pPr>
      <w:spacing w:before="280" w:after="280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D8E4BC" tmshd="1677721856, 0, 12379352"/>
    </w:pPr>
    <w:rPr>
      <w:color w:val="000000"/>
    </w:rPr>
  </w:style>
  <w:style w:type="paragraph" w:styleId="para71" w:customStyle="1">
    <w:name w:val="xl89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D8E4BC" tmshd="1677721856, 0, 12379352"/>
    </w:pPr>
    <w:rPr>
      <w:color w:val="000000"/>
    </w:rPr>
  </w:style>
  <w:style w:type="paragraph" w:styleId="para72" w:customStyle="1">
    <w:name w:val="xl90"/>
    <w:qFormat/>
    <w:basedOn w:val="para0"/>
    <w:pPr>
      <w:spacing w:before="280" w:after="28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D8E4BC" tmshd="1677721856, 0, 12379352"/>
    </w:pPr>
  </w:style>
  <w:style w:type="paragraph" w:styleId="para73" w:customStyle="1">
    <w:name w:val="xl91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E6B8B7" tmshd="1677721856, 0, 12040422"/>
    </w:pPr>
    <w:rPr>
      <w:color w:val="000000"/>
    </w:rPr>
  </w:style>
  <w:style w:type="paragraph" w:styleId="para74" w:customStyle="1">
    <w:name w:val="xl92"/>
    <w:qFormat/>
    <w:basedOn w:val="para0"/>
    <w:pPr>
      <w:spacing w:before="280" w:after="280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E6B8B7" tmshd="1677721856, 0, 12040422"/>
    </w:pPr>
    <w:rPr>
      <w:color w:val="000000"/>
    </w:rPr>
  </w:style>
  <w:style w:type="paragraph" w:styleId="para75" w:customStyle="1">
    <w:name w:val="xl93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E6B8B7" tmshd="1677721856, 0, 12040422"/>
    </w:pPr>
    <w:rPr>
      <w:color w:val="000000"/>
    </w:rPr>
  </w:style>
  <w:style w:type="paragraph" w:styleId="para76" w:customStyle="1">
    <w:name w:val="xl94"/>
    <w:qFormat/>
    <w:basedOn w:val="para0"/>
    <w:pPr>
      <w:spacing w:before="280" w:after="28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E6B8B7" tmshd="1677721856, 0, 12040422"/>
    </w:pPr>
  </w:style>
  <w:style w:type="paragraph" w:styleId="para77" w:customStyle="1">
    <w:name w:val="xl95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B8CCE4" tmshd="1677721856, 0, 14994616"/>
    </w:pPr>
    <w:rPr>
      <w:color w:val="000000"/>
    </w:rPr>
  </w:style>
  <w:style w:type="paragraph" w:styleId="para78" w:customStyle="1">
    <w:name w:val="xl96"/>
    <w:qFormat/>
    <w:basedOn w:val="para0"/>
    <w:pPr>
      <w:spacing w:before="280" w:after="280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B8CCE4" tmshd="1677721856, 0, 14994616"/>
    </w:pPr>
    <w:rPr>
      <w:color w:val="000000"/>
    </w:rPr>
  </w:style>
  <w:style w:type="paragraph" w:styleId="para79" w:customStyle="1">
    <w:name w:val="xl97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B8CCE4" tmshd="1677721856, 0, 14994616"/>
    </w:pPr>
    <w:rPr>
      <w:color w:val="000000"/>
    </w:rPr>
  </w:style>
  <w:style w:type="paragraph" w:styleId="para80" w:customStyle="1">
    <w:name w:val="xl98"/>
    <w:qFormat/>
    <w:basedOn w:val="para0"/>
    <w:pPr>
      <w:spacing w:before="280" w:after="28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B8CCE4" tmshd="1677721856, 0, 14994616"/>
    </w:pPr>
  </w:style>
  <w:style w:type="paragraph" w:styleId="para81" w:customStyle="1">
    <w:name w:val="xl99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B8CCE4" tmshd="1677721856, 0, 14994616"/>
    </w:pPr>
    <w:rPr>
      <w:color w:val="000000"/>
    </w:rPr>
  </w:style>
  <w:style w:type="paragraph" w:styleId="para82" w:customStyle="1">
    <w:name w:val="xl100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C4BD97" tmshd="1677721856, 0, 9944516"/>
    </w:pPr>
    <w:rPr>
      <w:color w:val="000000"/>
    </w:rPr>
  </w:style>
  <w:style w:type="paragraph" w:styleId="para83" w:customStyle="1">
    <w:name w:val="xl101"/>
    <w:qFormat/>
    <w:basedOn w:val="para0"/>
    <w:pPr>
      <w:spacing w:before="280" w:after="280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C4BD97" tmshd="1677721856, 0, 9944516"/>
    </w:pPr>
    <w:rPr>
      <w:color w:val="000000"/>
    </w:rPr>
  </w:style>
  <w:style w:type="paragraph" w:styleId="para84" w:customStyle="1">
    <w:name w:val="xl102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C4BD97" tmshd="1677721856, 0, 9944516"/>
    </w:pPr>
    <w:rPr>
      <w:color w:val="000000"/>
    </w:rPr>
  </w:style>
  <w:style w:type="paragraph" w:styleId="para85" w:customStyle="1">
    <w:name w:val="xl103"/>
    <w:qFormat/>
    <w:basedOn w:val="para0"/>
    <w:pPr>
      <w:spacing w:before="280" w:after="28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C4BD97" tmshd="1677721856, 0, 9944516"/>
    </w:pPr>
  </w:style>
  <w:style w:type="paragraph" w:styleId="para86" w:customStyle="1">
    <w:name w:val="xl104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C4BD97" tmshd="1677721856, 0, 9944516"/>
    </w:pPr>
    <w:rPr>
      <w:color w:val="000000"/>
    </w:rPr>
  </w:style>
  <w:style w:type="paragraph" w:styleId="para87" w:customStyle="1">
    <w:name w:val="xl105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C4BD97" tmshd="1677721856, 0, 9944516"/>
    </w:pPr>
    <w:rPr>
      <w:color w:val="000000"/>
    </w:rPr>
  </w:style>
  <w:style w:type="paragraph" w:styleId="para88" w:customStyle="1">
    <w:name w:val="xl106"/>
    <w:qFormat/>
    <w:basedOn w:val="para0"/>
    <w:pPr>
      <w:spacing w:before="280" w:after="280"/>
      <w:jc w:val="center"/>
      <w:pBdr>
        <w:top w:val="single" w:sz="4" w:space="0" w:color="000000" tmln="10, 20, 20, 0, 0"/>
        <w:left w:val="nil" w:sz="0" w:space="0" w:color="000000" tmln="2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i/>
      <w:color w:val="000000"/>
    </w:rPr>
  </w:style>
  <w:style w:type="paragraph" w:styleId="para89" w:customStyle="1">
    <w:name w:val="xl107"/>
    <w:qFormat/>
    <w:basedOn w:val="para0"/>
    <w:pPr>
      <w:spacing w:before="280" w:after="280"/>
      <w:jc w:val="right"/>
      <w:pBdr>
        <w:top w:val="single" w:sz="4" w:space="0" w:color="000000" tmln="10, 20, 20, 0, 0"/>
        <w:left w:val="nil" w:sz="0" w:space="0" w:color="000000" tmln="2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i/>
      <w:color w:val="000000"/>
    </w:rPr>
  </w:style>
  <w:style w:type="paragraph" w:styleId="para90" w:customStyle="1">
    <w:name w:val="xl108"/>
    <w:qFormat/>
    <w:basedOn w:val="para0"/>
    <w:pPr>
      <w:spacing w:before="280" w:after="280"/>
      <w:jc w:val="center"/>
      <w:pBdr>
        <w:top w:val="nil" w:sz="0" w:space="0" w:color="000000" tmln="20, 20, 20, 0, 0"/>
        <w:left w:val="nil" w:sz="0" w:space="0" w:color="000000" tmln="2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i/>
      <w:color w:val="000000"/>
    </w:rPr>
  </w:style>
  <w:style w:type="paragraph" w:styleId="para91" w:customStyle="1">
    <w:name w:val="xl109"/>
    <w:qFormat/>
    <w:basedOn w:val="para0"/>
    <w:pPr>
      <w:spacing w:before="280" w:after="280"/>
      <w:jc w:val="right"/>
      <w:pBdr>
        <w:top w:val="nil" w:sz="0" w:space="0" w:color="000000" tmln="20, 20, 20, 0, 0"/>
        <w:left w:val="nil" w:sz="0" w:space="0" w:color="000000" tmln="2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i/>
      <w:color w:val="000000"/>
    </w:rPr>
  </w:style>
  <w:style w:type="paragraph" w:styleId="para92" w:customStyle="1">
    <w:name w:val="xl110"/>
    <w:qFormat/>
    <w:basedOn w:val="para0"/>
    <w:pPr>
      <w:ind w:firstLine="300"/>
      <w:spacing w:before="280" w:after="280"/>
      <w:pBdr>
        <w:top w:val="single" w:sz="4" w:space="0" w:color="000000" tmln="10, 20, 20, 0, 0"/>
        <w:left w:val="single" w:sz="4" w:space="20" w:color="000000" tmln="10, 20, 20, 0, 40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93" w:customStyle="1">
    <w:name w:val="xl111"/>
    <w:qFormat/>
    <w:basedOn w:val="para0"/>
    <w:pPr>
      <w:ind w:firstLine="300"/>
      <w:spacing w:before="280" w:after="280"/>
      <w:pBdr>
        <w:top w:val="nil" w:sz="0" w:space="0" w:color="000000" tmln="20, 20, 20, 0, 0"/>
        <w:left w:val="single" w:sz="4" w:space="20" w:color="000000" tmln="10, 20, 20, 0, 40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94" w:customStyle="1">
    <w:name w:val="xl112"/>
    <w:qFormat/>
    <w:basedOn w:val="para0"/>
    <w:pPr>
      <w:ind w:firstLine="300"/>
      <w:spacing w:before="280" w:after="280"/>
      <w:pBdr>
        <w:top w:val="single" w:sz="4" w:space="0" w:color="000000" tmln="10, 20, 20, 0, 0"/>
        <w:left w:val="single" w:sz="4" w:space="20" w:color="000000" tmln="10, 20, 20, 0, 40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95" w:customStyle="1">
    <w:name w:val="xl113"/>
    <w:qFormat/>
    <w:basedOn w:val="para0"/>
    <w:pPr>
      <w:spacing w:before="280" w:after="280"/>
      <w:jc w:val="right"/>
      <w:pBdr>
        <w:top w:val="dotted" w:sz="4" w:space="0" w:color="000000" tmln="10, 20, 20, 1, 0"/>
        <w:left w:val="dotted" w:sz="4" w:space="0" w:color="000000" tmln="10, 20, 20, 1, 0"/>
        <w:bottom w:val="dotted" w:sz="4" w:space="0" w:color="000000" tmln="10, 20, 20, 1, 0"/>
        <w:right w:val="dotted" w:sz="4" w:space="0" w:color="000000" tmln="10, 20, 20, 1, 0"/>
        <w:between w:val="nil" w:sz="0" w:space="0" w:color="000000" tmln="20, 20, 20, 0, 0"/>
      </w:pBdr>
      <w:shd w:val="solid" w:color="FFC000" tmshd="1677721856, 0, 49407"/>
    </w:pPr>
    <w:rPr>
      <w:rFonts w:ascii="Arial Narrow" w:hAnsi="Arial Narrow" w:cs="Arial Narrow"/>
      <w:sz w:val="16"/>
      <w:szCs w:val="16"/>
    </w:rPr>
  </w:style>
  <w:style w:type="paragraph" w:styleId="para96" w:customStyle="1">
    <w:name w:val="xl114"/>
    <w:qFormat/>
    <w:basedOn w:val="para0"/>
    <w:pPr>
      <w:spacing w:before="280" w:after="280"/>
      <w:jc w:val="right"/>
      <w:pBdr>
        <w:top w:val="dotted" w:sz="4" w:space="0" w:color="000000" tmln="10, 20, 20, 1, 0"/>
        <w:left w:val="dotted" w:sz="4" w:space="0" w:color="000000" tmln="10, 20, 20, 1, 0"/>
        <w:bottom w:val="dotted" w:sz="4" w:space="0" w:color="000000" tmln="10, 20, 20, 1, 0"/>
        <w:right w:val="single" w:sz="4" w:space="0" w:color="000000" tmln="10, 20, 20, 0, 0"/>
        <w:between w:val="nil" w:sz="0" w:space="0" w:color="000000" tmln="20, 20, 20, 0, 0"/>
      </w:pBdr>
      <w:shd w:val="solid" w:color="FFC000" tmshd="1677721856, 0, 49407"/>
    </w:pPr>
    <w:rPr>
      <w:rFonts w:ascii="Arial Narrow" w:hAnsi="Arial Narrow" w:cs="Arial Narrow"/>
      <w:sz w:val="16"/>
      <w:szCs w:val="16"/>
    </w:rPr>
  </w:style>
  <w:style w:type="paragraph" w:styleId="para97" w:customStyle="1">
    <w:name w:val="xl115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</w:style>
  <w:style w:type="paragraph" w:styleId="para98" w:customStyle="1">
    <w:name w:val="xl116"/>
    <w:qFormat/>
    <w:basedOn w:val="para0"/>
    <w:pPr>
      <w:spacing w:before="280" w:after="280"/>
      <w:jc w:val="right"/>
      <w:pBdr>
        <w:top w:val="single" w:sz="4" w:space="0" w:color="000000" tmln="10, 20, 20, 0, 0"/>
        <w:left w:val="nil" w:sz="0" w:space="0" w:color="000000" tmln="2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99" w:customStyle="1">
    <w:name w:val="xl117"/>
    <w:qFormat/>
    <w:basedOn w:val="para0"/>
    <w:pPr>
      <w:spacing w:before="280" w:after="280"/>
      <w:jc w:val="right"/>
      <w:pBdr>
        <w:top w:val="nil" w:sz="0" w:space="0" w:color="000000" tmln="20, 20, 20, 0, 0"/>
        <w:left w:val="nil" w:sz="0" w:space="0" w:color="000000" tmln="2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100" w:customStyle="1">
    <w:name w:val="xl118"/>
    <w:qFormat/>
    <w:basedOn w:val="para0"/>
    <w:pPr>
      <w:spacing w:before="280" w:after="280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01" w:customStyle="1">
    <w:name w:val="xl119"/>
    <w:qFormat/>
    <w:basedOn w:val="para0"/>
    <w:pPr>
      <w:spacing w:before="280" w:after="280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02" w:customStyle="1">
    <w:name w:val="xl120"/>
    <w:qFormat/>
    <w:basedOn w:val="para0"/>
    <w:pPr>
      <w:spacing w:before="280" w:after="280"/>
      <w:pBdr>
        <w:top w:val="single" w:sz="4" w:space="0" w:color="000000" tmln="10, 20, 20, 0, 0"/>
        <w:left w:val="single" w:sz="4" w:space="0" w:color="000000" tmln="10, 20, 20, 0, 0"/>
        <w:bottom w:val="nil" w:sz="0" w:space="0" w:color="000000" tmln="20, 20, 20, 0, 0"/>
        <w:right w:val="single" w:sz="4" w:space="0" w:color="000000" tmln="10, 20, 20, 0, 0"/>
        <w:between w:val="nil" w:sz="0" w:space="0" w:color="000000" tmln="20, 20, 20, 0, 0"/>
      </w:pBdr>
      <w:shd w:val="none"/>
    </w:pPr>
  </w:style>
  <w:style w:type="paragraph" w:styleId="para103" w:customStyle="1">
    <w:name w:val="xl121"/>
    <w:qFormat/>
    <w:basedOn w:val="para0"/>
    <w:pPr>
      <w:spacing w:before="280" w:after="280"/>
      <w:pBdr>
        <w:top w:val="single" w:sz="4" w:space="0" w:color="000000" tmln="10, 20, 20, 0, 0"/>
        <w:left w:val="single" w:sz="4" w:space="0" w:color="000000" tmln="10, 20, 20, 0, 0"/>
        <w:bottom w:val="nil" w:sz="0" w:space="0" w:color="000000" tmln="20, 20, 20, 0, 0"/>
        <w:right w:val="single" w:sz="4" w:space="0" w:color="000000" tmln="10, 20, 20, 0, 0"/>
        <w:between w:val="nil" w:sz="0" w:space="0" w:color="000000" tmln="20, 20, 20, 0, 0"/>
      </w:pBdr>
      <w:shd w:val="none"/>
    </w:pPr>
  </w:style>
  <w:style w:type="paragraph" w:styleId="para104" w:customStyle="1">
    <w:name w:val="xl122"/>
    <w:qFormat/>
    <w:basedOn w:val="para0"/>
    <w:pPr>
      <w:ind w:firstLine="300"/>
      <w:spacing w:before="280" w:after="280"/>
      <w:pBdr>
        <w:top w:val="single" w:sz="4" w:space="0" w:color="000000" tmln="10, 20, 20, 0, 0"/>
        <w:left w:val="single" w:sz="4" w:space="20" w:color="000000" tmln="10, 20, 20, 0, 40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105" w:customStyle="1">
    <w:name w:val="Содержимое таблицы"/>
    <w:qFormat/>
    <w:basedOn w:val="para0"/>
    <w:pPr>
      <w:suppressLineNumbers/>
      <w:widowControl w:val="0"/>
    </w:pPr>
  </w:style>
  <w:style w:type="paragraph" w:styleId="para106" w:customStyle="1">
    <w:name w:val="Заголовок таблицы"/>
    <w:qFormat/>
    <w:basedOn w:val="para105"/>
    <w:pPr>
      <w:spacing/>
      <w:jc w:val="center"/>
    </w:pPr>
    <w:rPr>
      <w:b/>
    </w:rPr>
  </w:style>
  <w:style w:type="paragraph" w:styleId="para107">
    <w:name w:val="index 1"/>
    <w:qFormat/>
    <w:basedOn w:val="para0"/>
    <w:next w:val="para0"/>
    <w:pPr>
      <w:ind w:left="240" w:hanging="240"/>
    </w:pPr>
  </w:style>
  <w:style w:type="paragraph" w:styleId="para108" w:customStyle="1">
    <w:name w:val="Содержимое врезки"/>
    <w:qFormat/>
    <w:basedOn w:val="para0"/>
  </w:style>
  <w:style w:type="character" w:styleId="char0" w:default="1">
    <w:name w:val="Default Paragraph Font"/>
    <w:basedOn w:val="char0"/>
  </w:style>
  <w:style w:type="character" w:styleId="char1" w:customStyle="1">
    <w:name w:val="WW8Num2z0"/>
  </w:style>
  <w:style w:type="character" w:styleId="char2" w:customStyle="1">
    <w:name w:val="WW8Num2z1"/>
    <w:rPr>
      <w:rFonts w:ascii="Times New Roman" w:hAnsi="Times New Roman" w:cs="Times New Roman"/>
      <w:sz w:val="24"/>
    </w:rPr>
  </w:style>
  <w:style w:type="character" w:styleId="char3" w:customStyle="1">
    <w:name w:val="WW8Num3z0"/>
  </w:style>
  <w:style w:type="character" w:styleId="char4" w:customStyle="1">
    <w:name w:val="WW8Num3z1"/>
    <w:rPr>
      <w:rFonts w:ascii="Times New Roman" w:hAnsi="Times New Roman" w:cs="Times New Roman"/>
      <w:sz w:val="24"/>
      <w:szCs w:val="24"/>
    </w:rPr>
  </w:style>
  <w:style w:type="character" w:styleId="char5" w:customStyle="1">
    <w:name w:val="WW8Num4z0"/>
    <w:rPr>
      <w:rFonts w:ascii="Times New Roman" w:hAnsi="Times New Roman" w:cs="Times New Roman"/>
      <w:bCs w:val="0"/>
      <w:sz w:val="24"/>
      <w:szCs w:val="24"/>
    </w:rPr>
  </w:style>
  <w:style w:type="character" w:styleId="char6" w:customStyle="1">
    <w:name w:val="WW8Num5z0"/>
    <w:rPr>
      <w:rFonts w:ascii="Times New Roman" w:hAnsi="Times New Roman" w:cs="Times New Roman"/>
      <w:sz w:val="24"/>
    </w:rPr>
  </w:style>
  <w:style w:type="character" w:styleId="char7" w:customStyle="1">
    <w:name w:val="WW8Num6z0"/>
    <w:rPr>
      <w:rFonts w:ascii="Times New Roman" w:hAnsi="Times New Roman" w:cs="Times New Roman"/>
      <w:sz w:val="24"/>
    </w:rPr>
  </w:style>
  <w:style w:type="character" w:styleId="char8" w:customStyle="1">
    <w:name w:val="WW8Num6z1"/>
    <w:rPr>
      <w:sz w:val="24"/>
    </w:rPr>
  </w:style>
  <w:style w:type="character" w:styleId="char9" w:customStyle="1">
    <w:name w:val="WW8Num7z0"/>
    <w:rPr>
      <w:rFonts w:ascii="Times New Roman" w:hAnsi="Times New Roman" w:cs="Times New Roman"/>
      <w:sz w:val="24"/>
    </w:rPr>
  </w:style>
  <w:style w:type="character" w:styleId="char10" w:customStyle="1">
    <w:name w:val="WW8Num8z0"/>
  </w:style>
  <w:style w:type="character" w:styleId="char11" w:customStyle="1">
    <w:name w:val="WW8Num9z0"/>
    <w:rPr>
      <w:rFonts w:ascii="Times New Roman" w:hAnsi="Times New Roman" w:cs="Times New Roman"/>
      <w:sz w:val="24"/>
    </w:rPr>
  </w:style>
  <w:style w:type="character" w:styleId="char12" w:customStyle="1">
    <w:name w:val="WW8Num10z0"/>
  </w:style>
  <w:style w:type="character" w:styleId="char13" w:customStyle="1">
    <w:name w:val="WW8Num11z0"/>
    <w:rPr>
      <w:rFonts w:ascii="Times New Roman" w:hAnsi="Times New Roman" w:cs="Times New Roman"/>
      <w:sz w:val="24"/>
    </w:rPr>
  </w:style>
  <w:style w:type="character" w:styleId="char14" w:customStyle="1">
    <w:name w:val="WW8Num11z1"/>
    <w:rPr>
      <w:rFonts w:ascii="Times New Roman" w:hAnsi="Times New Roman" w:cs="Times New Roman"/>
      <w:b w:val="0"/>
      <w:sz w:val="24"/>
    </w:rPr>
  </w:style>
  <w:style w:type="character" w:styleId="char15" w:customStyle="1">
    <w:name w:val="Основной шрифт абзаца*"/>
  </w:style>
  <w:style w:type="character" w:styleId="char16" w:customStyle="1">
    <w:name w:val="Основной шрифт абзаца2"/>
  </w:style>
  <w:style w:type="character" w:styleId="char17" w:customStyle="1">
    <w:name w:val="WW8Num1z0"/>
    <w:rPr>
      <w:color w:val="000000"/>
      <w:sz w:val="24"/>
      <w:szCs w:val="24"/>
    </w:rPr>
  </w:style>
  <w:style w:type="character" w:styleId="char18" w:customStyle="1">
    <w:name w:val="WW8Num7z1"/>
  </w:style>
  <w:style w:type="character" w:styleId="char19" w:customStyle="1">
    <w:name w:val="WW8Num12z0"/>
    <w:rPr>
      <w:iCs w:val="0"/>
      <w:color w:val="000000"/>
      <w:sz w:val="24"/>
      <w:szCs w:val="24"/>
    </w:rPr>
  </w:style>
  <w:style w:type="character" w:styleId="char20" w:customStyle="1">
    <w:name w:val="WW8Num12z1"/>
  </w:style>
  <w:style w:type="character" w:styleId="char21" w:customStyle="1">
    <w:name w:val="WW8Num13z0"/>
  </w:style>
  <w:style w:type="character" w:styleId="char22" w:customStyle="1">
    <w:name w:val="WW8Num15z0"/>
  </w:style>
  <w:style w:type="character" w:styleId="char23" w:customStyle="1">
    <w:name w:val="WW8Num16z0"/>
  </w:style>
  <w:style w:type="character" w:styleId="char24" w:customStyle="1">
    <w:name w:val="WW8Num17z0"/>
  </w:style>
  <w:style w:type="character" w:styleId="char25" w:customStyle="1">
    <w:name w:val="WW8Num18z0"/>
  </w:style>
  <w:style w:type="character" w:styleId="char26" w:customStyle="1">
    <w:name w:val="WW8Num19z0"/>
  </w:style>
  <w:style w:type="character" w:styleId="char27" w:customStyle="1">
    <w:name w:val="WW8Num20z0"/>
    <w:rPr>
      <w:iCs w:val="0"/>
      <w:color w:val="000000"/>
      <w:sz w:val="24"/>
      <w:szCs w:val="24"/>
    </w:rPr>
  </w:style>
  <w:style w:type="character" w:styleId="char28" w:customStyle="1">
    <w:name w:val="WW8Num20z1"/>
  </w:style>
  <w:style w:type="character" w:styleId="char29" w:customStyle="1">
    <w:name w:val="WW8Num21z0"/>
  </w:style>
  <w:style w:type="character" w:styleId="char30" w:customStyle="1">
    <w:name w:val="WW8Num22z0"/>
    <w:rPr>
      <w:color w:val="000000"/>
    </w:rPr>
  </w:style>
  <w:style w:type="character" w:styleId="char31" w:customStyle="1">
    <w:name w:val="WW8Num23z0"/>
  </w:style>
  <w:style w:type="character" w:styleId="char32" w:customStyle="1">
    <w:name w:val="WW8Num24z0"/>
  </w:style>
  <w:style w:type="character" w:styleId="char33" w:customStyle="1">
    <w:name w:val="WW8Num25z0"/>
  </w:style>
  <w:style w:type="character" w:styleId="char34" w:customStyle="1">
    <w:name w:val="WW8Num26z0"/>
  </w:style>
  <w:style w:type="character" w:styleId="char35" w:customStyle="1">
    <w:name w:val="WW8Num27z0"/>
    <w:rPr>
      <w:rFonts w:ascii="Times New Roman" w:hAnsi="Times New Roman" w:cs="Times New Roman"/>
    </w:rPr>
  </w:style>
  <w:style w:type="character" w:styleId="char36" w:customStyle="1">
    <w:name w:val="WW8Num28z0"/>
  </w:style>
  <w:style w:type="character" w:styleId="char37" w:customStyle="1">
    <w:name w:val="WW8Num29z0"/>
  </w:style>
  <w:style w:type="character" w:styleId="char38" w:customStyle="1">
    <w:name w:val="WW8Num30z0"/>
  </w:style>
  <w:style w:type="character" w:styleId="char39" w:customStyle="1">
    <w:name w:val="WW8Num31z0"/>
  </w:style>
  <w:style w:type="character" w:styleId="char40" w:customStyle="1">
    <w:name w:val="WW8Num32z0"/>
  </w:style>
  <w:style w:type="character" w:styleId="char41" w:customStyle="1">
    <w:name w:val="WW8Num33z0"/>
  </w:style>
  <w:style w:type="character" w:styleId="char42" w:customStyle="1">
    <w:name w:val="WW8Num34z0"/>
  </w:style>
  <w:style w:type="character" w:styleId="char43" w:customStyle="1">
    <w:name w:val="WW8Num35z0"/>
  </w:style>
  <w:style w:type="character" w:styleId="char44" w:customStyle="1">
    <w:name w:val="Основной шрифт абзаца1"/>
  </w:style>
  <w:style w:type="character" w:styleId="char45" w:customStyle="1">
    <w:name w:val="Заголовок 1 Знак"/>
    <w:rPr>
      <w:rFonts w:ascii="Arial" w:hAnsi="Arial" w:cs="Arial"/>
      <w:b/>
      <w:bCs w:val="0"/>
      <w:color w:val="00007f"/>
      <w:sz w:val="24"/>
      <w:szCs w:val="24"/>
      <w:lang w:val="ru-ru" w:bidi="ar-sa"/>
    </w:rPr>
  </w:style>
  <w:style w:type="character" w:styleId="char46" w:customStyle="1">
    <w:name w:val="Заголовок 2 Знак"/>
    <w:rPr>
      <w:rFonts w:ascii="Cambria" w:hAnsi="Cambria" w:cs="Cambria"/>
      <w:b/>
      <w:bCs w:val="0"/>
      <w:i/>
      <w:iCs w:val="0"/>
      <w:sz w:val="28"/>
      <w:szCs w:val="28"/>
      <w:lang w:val="ru-ru" w:bidi="ar-sa"/>
    </w:rPr>
  </w:style>
  <w:style w:type="character" w:styleId="char47" w:customStyle="1">
    <w:name w:val="Заголовок 3 Знак"/>
    <w:rPr>
      <w:rFonts w:ascii="Cambria" w:hAnsi="Cambria" w:eastAsia="Calibri" w:cs="Cambria"/>
      <w:b/>
      <w:bCs w:val="0"/>
      <w:color w:val="4f81bd"/>
      <w:sz w:val="22"/>
      <w:szCs w:val="22"/>
      <w:lang w:val="ru-ru" w:bidi="ar-sa"/>
    </w:rPr>
  </w:style>
  <w:style w:type="character" w:styleId="char48" w:customStyle="1">
    <w:name w:val="Заголовок 4 Знак"/>
    <w:rPr>
      <w:b/>
      <w:bCs w:val="0"/>
      <w:kern w:val="1"/>
      <w:sz w:val="28"/>
      <w:szCs w:val="28"/>
      <w:lang w:val="ru-ru" w:bidi="ar-sa"/>
    </w:rPr>
  </w:style>
  <w:style w:type="character" w:styleId="char49" w:customStyle="1">
    <w:name w:val="Заголовок 5 Знак"/>
    <w:rPr>
      <w:b/>
      <w:bCs w:val="0"/>
      <w:i/>
      <w:iCs w:val="0"/>
      <w:sz w:val="26"/>
      <w:szCs w:val="26"/>
      <w:lang w:val="ru-ru" w:bidi="ar-sa"/>
    </w:rPr>
  </w:style>
  <w:style w:type="character" w:styleId="char50" w:customStyle="1">
    <w:name w:val="Заголовок 6 Знак"/>
    <w:rPr>
      <w:rFonts w:ascii="Calibri" w:hAnsi="Calibri" w:cs="Calibri"/>
      <w:b/>
      <w:bCs w:val="0"/>
      <w:sz w:val="22"/>
      <w:szCs w:val="22"/>
      <w:lang w:val="ru-ru" w:bidi="ar-sa"/>
    </w:rPr>
  </w:style>
  <w:style w:type="character" w:styleId="char51" w:customStyle="1">
    <w:name w:val="Заголовок 7 Знак"/>
    <w:rPr>
      <w:rFonts w:ascii="Calibri" w:hAnsi="Calibri" w:cs="Calibri"/>
      <w:sz w:val="24"/>
      <w:szCs w:val="24"/>
      <w:lang w:val="ru-ru" w:bidi="ar-sa"/>
    </w:rPr>
  </w:style>
  <w:style w:type="character" w:styleId="char52" w:customStyle="1">
    <w:name w:val="Заголовок 8 Знак"/>
    <w:rPr>
      <w:rFonts w:ascii="Calibri" w:hAnsi="Calibri" w:cs="Calibri"/>
      <w:i/>
      <w:iCs w:val="0"/>
      <w:sz w:val="24"/>
      <w:szCs w:val="24"/>
      <w:lang w:val="ru-ru" w:bidi="ar-sa"/>
    </w:rPr>
  </w:style>
  <w:style w:type="character" w:styleId="char53" w:customStyle="1">
    <w:name w:val="Заголовок 9 Знак"/>
    <w:rPr>
      <w:rFonts w:ascii="Cambria" w:hAnsi="Cambria" w:cs="Cambria"/>
      <w:sz w:val="22"/>
      <w:szCs w:val="22"/>
      <w:lang w:val="ru-ru" w:bidi="ar-sa"/>
    </w:rPr>
  </w:style>
  <w:style w:type="character" w:styleId="char54" w:customStyle="1">
    <w:name w:val="Текст выноски Знак"/>
    <w:rPr>
      <w:rFonts w:ascii="Tahoma" w:hAnsi="Tahoma" w:cs="Tahoma"/>
      <w:sz w:val="16"/>
      <w:szCs w:val="16"/>
      <w:lang w:val="ru-ru" w:bidi="ar-sa"/>
    </w:rPr>
  </w:style>
  <w:style w:type="character" w:styleId="char55" w:customStyle="1">
    <w:name w:val="Верхний колонтитул Знак"/>
    <w:rPr>
      <w:sz w:val="24"/>
      <w:szCs w:val="24"/>
      <w:lang w:val="ru-ru" w:bidi="ar-sa"/>
    </w:rPr>
  </w:style>
  <w:style w:type="character" w:styleId="char56">
    <w:name w:val="Page Number"/>
  </w:style>
  <w:style w:type="character" w:styleId="char57" w:customStyle="1">
    <w:name w:val="Нижний колонтитул Знак"/>
    <w:rPr>
      <w:sz w:val="24"/>
      <w:szCs w:val="24"/>
      <w:lang w:val="ru-ru" w:bidi="ar-sa"/>
    </w:rPr>
  </w:style>
  <w:style w:type="character" w:styleId="char58" w:customStyle="1">
    <w:name w:val="Основной текст Знак"/>
    <w:rPr>
      <w:sz w:val="28"/>
      <w:szCs w:val="28"/>
      <w:lang w:val="ru-ru" w:bidi="ar-sa"/>
    </w:rPr>
  </w:style>
  <w:style w:type="character" w:styleId="char59" w:customStyle="1">
    <w:name w:val="Название Знак"/>
    <w:rPr>
      <w:rFonts w:ascii="Cambria" w:hAnsi="Cambria" w:cs="Cambria"/>
      <w:b/>
      <w:bCs w:val="0"/>
      <w:kern w:val="1"/>
      <w:sz w:val="32"/>
      <w:szCs w:val="32"/>
      <w:lang w:bidi="ar-sa"/>
    </w:rPr>
  </w:style>
  <w:style w:type="character" w:styleId="char60" w:customStyle="1">
    <w:name w:val="Подзаголовок Знак"/>
    <w:rPr>
      <w:rFonts w:ascii="Cambria" w:hAnsi="Cambria" w:cs="Cambria"/>
      <w:sz w:val="24"/>
      <w:szCs w:val="24"/>
      <w:lang w:bidi="ar-sa"/>
    </w:rPr>
  </w:style>
  <w:style w:type="character" w:styleId="char61" w:customStyle="1">
    <w:name w:val="Без интервала Знак"/>
    <w:rPr>
      <w:rFonts w:ascii="Calibri" w:hAnsi="Calibri" w:eastAsia="Calibri" w:cs="Calibri"/>
      <w:sz w:val="22"/>
      <w:szCs w:val="22"/>
      <w:lang w:val="ru-ru" w:bidi="ar-sa"/>
    </w:rPr>
  </w:style>
  <w:style w:type="character" w:styleId="char62" w:customStyle="1">
    <w:name w:val="Цитата 2 Знак"/>
    <w:rPr>
      <w:rFonts w:ascii="Calibri" w:hAnsi="Calibri" w:eastAsia="Calibri" w:cs="Calibri"/>
      <w:i/>
      <w:iCs w:val="0"/>
      <w:color w:val="000000"/>
      <w:sz w:val="22"/>
      <w:szCs w:val="22"/>
      <w:lang w:bidi="ar-sa"/>
    </w:rPr>
  </w:style>
  <w:style w:type="character" w:styleId="char63" w:customStyle="1">
    <w:name w:val="Выделенная цитата Знак"/>
    <w:rPr>
      <w:rFonts w:ascii="Calibri" w:hAnsi="Calibri" w:eastAsia="Calibri" w:cs="Calibri"/>
      <w:b/>
      <w:bCs w:val="0"/>
      <w:i/>
      <w:iCs w:val="0"/>
      <w:color w:val="4f81bd"/>
      <w:sz w:val="22"/>
      <w:szCs w:val="22"/>
      <w:lang w:bidi="ar-sa"/>
    </w:rPr>
  </w:style>
  <w:style w:type="character" w:styleId="char64">
    <w:name w:val="Hyperlink"/>
    <w:rPr>
      <w:color w:val="0000ff"/>
      <w:u w:color="auto" w:val="single"/>
    </w:rPr>
  </w:style>
  <w:style w:type="character" w:styleId="char65">
    <w:name w:val="FollowedHyperlink"/>
    <w:rPr>
      <w:color w:val="7f007f"/>
      <w:u w:color="auto" w:val="single"/>
    </w:rPr>
  </w:style>
  <w:style w:type="character" w:styleId="char66">
    <w:name w:val="Strong"/>
    <w:rPr>
      <w:b/>
      <w:bCs w:val="0"/>
    </w:rPr>
  </w:style>
  <w:style w:type="character" w:styleId="char67" w:customStyle="1">
    <w:name w:val="Нижний колонтитул Знак1"/>
    <w:rPr>
      <w:sz w:val="24"/>
      <w:szCs w:val="24"/>
      <w:lang w:eastAsia="zh-cn"/>
    </w:rPr>
  </w:style>
  <w:style w:type="character" w:styleId="char68" w:customStyle="1">
    <w:name w:val="WW8Num10z1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0"/>
        <w:szCs w:val="20"/>
        <w:noProof w:val="1"/>
      </w:rPr>
    </w:rPrDefault>
    <w:pPrDefault>
      <w:pPr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  <w:lang w:val="ru-ru" w:eastAsia="zh-cn" w:bidi="ar-sa"/>
    </w:rPr>
  </w:style>
  <w:style w:type="paragraph" w:styleId="para1">
    <w:name w:val="heading 1"/>
    <w:qFormat/>
    <w:basedOn w:val="para0"/>
    <w:next w:val="para0"/>
    <w:pPr>
      <w:numPr>
        <w:ilvl w:val="0"/>
        <w:numId w:val="1"/>
      </w:numPr>
      <w:ind w:left="0" w:firstLine="0"/>
      <w:spacing w:before="108" w:after="108"/>
      <w:jc w:val="center"/>
      <w:outlineLvl w:val="0"/>
      <w:widowControl w:val="0"/>
      <w:tabs defTabSz="708">
        <w:tab w:val="left" w:pos="0" w:leader="none"/>
      </w:tabs>
    </w:pPr>
    <w:rPr>
      <w:rFonts w:ascii="Arial" w:hAnsi="Arial" w:cs="Arial"/>
      <w:b/>
      <w:color w:val="00007f"/>
    </w:rPr>
  </w:style>
  <w:style w:type="paragraph" w:styleId="para2">
    <w:name w:val="heading 2"/>
    <w:qFormat/>
    <w:basedOn w:val="para0"/>
    <w:next w:val="para0"/>
    <w:pPr>
      <w:numPr>
        <w:ilvl w:val="1"/>
        <w:numId w:val="1"/>
      </w:numPr>
      <w:ind w:left="0" w:firstLine="0"/>
      <w:spacing w:before="240" w:after="60"/>
      <w:keepNext/>
      <w:outlineLvl w:val="1"/>
      <w:tabs defTabSz="708">
        <w:tab w:val="left" w:pos="0" w:leader="none"/>
      </w:tabs>
    </w:pPr>
    <w:rPr>
      <w:rFonts w:ascii="Cambria" w:hAnsi="Cambria" w:cs="Cambria"/>
      <w:b/>
      <w:i/>
      <w:sz w:val="28"/>
      <w:szCs w:val="28"/>
    </w:rPr>
  </w:style>
  <w:style w:type="paragraph" w:styleId="para3">
    <w:name w:val="heading 3"/>
    <w:qFormat/>
    <w:basedOn w:val="para0"/>
    <w:next w:val="para0"/>
    <w:pPr>
      <w:numPr>
        <w:ilvl w:val="2"/>
        <w:numId w:val="1"/>
      </w:numPr>
      <w:ind w:left="0" w:firstLine="0"/>
      <w:spacing w:before="200" w:line="276" w:lineRule="auto"/>
      <w:keepNext/>
      <w:outlineLvl w:val="2"/>
      <w:keepLines/>
      <w:tabs defTabSz="708">
        <w:tab w:val="left" w:pos="0" w:leader="none"/>
      </w:tabs>
    </w:pPr>
    <w:rPr>
      <w:rFonts w:ascii="Cambria" w:hAnsi="Cambria" w:eastAsia="Calibri" w:cs="Cambria"/>
      <w:b/>
      <w:color w:val="4f81bd"/>
      <w:sz w:val="22"/>
      <w:szCs w:val="22"/>
    </w:rPr>
  </w:style>
  <w:style w:type="paragraph" w:styleId="para4">
    <w:name w:val="heading 4"/>
    <w:qFormat/>
    <w:basedOn w:val="para0"/>
    <w:next w:val="para0"/>
    <w:pPr>
      <w:numPr>
        <w:ilvl w:val="3"/>
        <w:numId w:val="1"/>
      </w:numPr>
      <w:ind w:left="0" w:firstLine="0"/>
      <w:spacing w:before="240" w:after="60"/>
      <w:keepNext/>
      <w:outlineLvl w:val="3"/>
      <w:tabs defTabSz="708">
        <w:tab w:val="left" w:pos="0" w:leader="none"/>
      </w:tabs>
    </w:pPr>
    <w:rPr>
      <w:b/>
      <w:kern w:val="1"/>
      <w:sz w:val="28"/>
      <w:szCs w:val="28"/>
    </w:rPr>
  </w:style>
  <w:style w:type="paragraph" w:styleId="para5">
    <w:name w:val="heading 5"/>
    <w:qFormat/>
    <w:basedOn w:val="para0"/>
    <w:next w:val="para0"/>
    <w:pPr>
      <w:numPr>
        <w:ilvl w:val="4"/>
        <w:numId w:val="1"/>
      </w:numPr>
      <w:ind w:left="0" w:firstLine="0"/>
      <w:spacing w:before="240" w:after="60"/>
      <w:outlineLvl w:val="4"/>
      <w:tabs defTabSz="708">
        <w:tab w:val="left" w:pos="0" w:leader="none"/>
      </w:tabs>
    </w:pPr>
    <w:rPr>
      <w:b/>
      <w:i/>
      <w:sz w:val="26"/>
      <w:szCs w:val="26"/>
    </w:rPr>
  </w:style>
  <w:style w:type="paragraph" w:styleId="para6">
    <w:name w:val="heading 6"/>
    <w:qFormat/>
    <w:basedOn w:val="para0"/>
    <w:next w:val="para0"/>
    <w:pPr>
      <w:numPr>
        <w:ilvl w:val="5"/>
        <w:numId w:val="1"/>
      </w:numPr>
      <w:ind w:left="0" w:firstLine="0"/>
      <w:spacing w:before="240" w:after="60" w:line="276" w:lineRule="auto"/>
      <w:outlineLvl w:val="5"/>
      <w:tabs defTabSz="708">
        <w:tab w:val="left" w:pos="0" w:leader="none"/>
      </w:tabs>
    </w:pPr>
    <w:rPr>
      <w:rFonts w:ascii="Calibri" w:hAnsi="Calibri" w:cs="Calibri"/>
      <w:b/>
      <w:sz w:val="22"/>
      <w:szCs w:val="22"/>
    </w:rPr>
  </w:style>
  <w:style w:type="paragraph" w:styleId="para7">
    <w:name w:val="heading 7"/>
    <w:qFormat/>
    <w:basedOn w:val="para0"/>
    <w:next w:val="para0"/>
    <w:pPr>
      <w:numPr>
        <w:ilvl w:val="6"/>
        <w:numId w:val="1"/>
      </w:numPr>
      <w:ind w:left="0" w:firstLine="0"/>
      <w:spacing w:before="240" w:after="60" w:line="276" w:lineRule="auto"/>
      <w:outlineLvl w:val="6"/>
      <w:tabs defTabSz="708">
        <w:tab w:val="left" w:pos="0" w:leader="none"/>
      </w:tabs>
    </w:pPr>
    <w:rPr>
      <w:rFonts w:ascii="Calibri" w:hAnsi="Calibri" w:cs="Calibri"/>
    </w:rPr>
  </w:style>
  <w:style w:type="paragraph" w:styleId="para8">
    <w:name w:val="heading 8"/>
    <w:qFormat/>
    <w:basedOn w:val="para0"/>
    <w:next w:val="para0"/>
    <w:pPr>
      <w:numPr>
        <w:ilvl w:val="7"/>
        <w:numId w:val="1"/>
      </w:numPr>
      <w:ind w:left="0" w:firstLine="0"/>
      <w:spacing w:before="240" w:after="60" w:line="276" w:lineRule="auto"/>
      <w:outlineLvl w:val="7"/>
      <w:tabs defTabSz="708">
        <w:tab w:val="left" w:pos="0" w:leader="none"/>
      </w:tabs>
    </w:pPr>
    <w:rPr>
      <w:rFonts w:ascii="Calibri" w:hAnsi="Calibri" w:cs="Calibri"/>
      <w:i/>
    </w:rPr>
  </w:style>
  <w:style w:type="paragraph" w:styleId="para9">
    <w:name w:val="heading 9"/>
    <w:qFormat/>
    <w:basedOn w:val="para0"/>
    <w:next w:val="para0"/>
    <w:pPr>
      <w:numPr>
        <w:ilvl w:val="8"/>
        <w:numId w:val="1"/>
      </w:numPr>
      <w:ind w:left="0" w:firstLine="0"/>
      <w:spacing w:before="240" w:after="60" w:line="276" w:lineRule="auto"/>
      <w:outlineLvl w:val="8"/>
      <w:tabs defTabSz="708">
        <w:tab w:val="left" w:pos="0" w:leader="none"/>
      </w:tabs>
    </w:pPr>
    <w:rPr>
      <w:rFonts w:ascii="Cambria" w:hAnsi="Cambria" w:cs="Cambria"/>
      <w:sz w:val="22"/>
      <w:szCs w:val="22"/>
    </w:rPr>
  </w:style>
  <w:style w:type="paragraph" w:styleId="para10" w:customStyle="1">
    <w:name w:val="Заголовок"/>
    <w:qFormat/>
    <w:next w:val="para11"/>
    <w:pPr>
      <w:widowControl w:val="0"/>
    </w:pPr>
    <w:rPr>
      <w:b/>
      <w:color w:val="000000"/>
      <w:sz w:val="24"/>
      <w:szCs w:val="24"/>
      <w:lang w:val="ru-ru" w:eastAsia="zh-cn" w:bidi="ar-sa"/>
    </w:rPr>
  </w:style>
  <w:style w:type="paragraph" w:styleId="para11">
    <w:name w:val="Body Text"/>
    <w:qFormat/>
    <w:basedOn w:val="para0"/>
    <w:pPr>
      <w:spacing/>
      <w:jc w:val="both"/>
    </w:pPr>
    <w:rPr>
      <w:sz w:val="28"/>
      <w:szCs w:val="28"/>
    </w:rPr>
  </w:style>
  <w:style w:type="paragraph" w:styleId="para12">
    <w:name w:val="List"/>
    <w:qFormat/>
    <w:basedOn w:val="para11"/>
    <w:rPr>
      <w:rFonts w:cs="Lucida Sans"/>
    </w:rPr>
  </w:style>
  <w:style w:type="paragraph" w:styleId="para13">
    <w:name w:val="caption"/>
    <w:qFormat/>
    <w:basedOn w:val="para0"/>
    <w:pPr>
      <w:spacing w:before="120" w:after="120"/>
      <w:suppressLineNumbers/>
    </w:pPr>
    <w:rPr>
      <w:rFonts w:cs="Mangal"/>
      <w:i/>
    </w:rPr>
  </w:style>
  <w:style w:type="paragraph" w:styleId="para14" w:customStyle="1">
    <w:name w:val="Указатель*"/>
    <w:qFormat/>
    <w:basedOn w:val="para0"/>
    <w:pPr>
      <w:suppressLineNumbers/>
    </w:pPr>
    <w:rPr>
      <w:rFonts w:cs="Mangal"/>
    </w:rPr>
  </w:style>
  <w:style w:type="paragraph" w:styleId="para15" w:customStyle="1">
    <w:name w:val="Название объекта"/>
    <w:qFormat/>
    <w:basedOn w:val="para0"/>
    <w:pPr>
      <w:spacing w:before="120" w:after="120"/>
      <w:suppressLineNumbers/>
    </w:pPr>
    <w:rPr>
      <w:rFonts w:cs="Lucida Sans"/>
      <w:i/>
    </w:rPr>
  </w:style>
  <w:style w:type="paragraph" w:styleId="para16" w:customStyle="1">
    <w:name w:val="Указатель2"/>
    <w:qFormat/>
    <w:basedOn w:val="para0"/>
    <w:pPr>
      <w:suppressLineNumbers/>
    </w:pPr>
    <w:rPr>
      <w:rFonts w:cs="Lucida Sans"/>
    </w:rPr>
  </w:style>
  <w:style w:type="paragraph" w:styleId="para17" w:customStyle="1">
    <w:name w:val="Название объекта1"/>
    <w:qFormat/>
    <w:basedOn w:val="para0"/>
    <w:pPr>
      <w:spacing w:before="120" w:after="120"/>
      <w:suppressLineNumbers/>
    </w:pPr>
    <w:rPr>
      <w:rFonts w:cs="Lucida Sans"/>
      <w:i/>
    </w:rPr>
  </w:style>
  <w:style w:type="paragraph" w:styleId="para18" w:customStyle="1">
    <w:name w:val="Указатель1"/>
    <w:qFormat/>
    <w:basedOn w:val="para0"/>
    <w:pPr>
      <w:suppressLineNumbers/>
    </w:pPr>
    <w:rPr>
      <w:rFonts w:cs="Lucida Sans"/>
    </w:rPr>
  </w:style>
  <w:style w:type="paragraph" w:styleId="para19">
    <w:name w:val="Body Text Indent"/>
    <w:qFormat/>
    <w:basedOn w:val="para0"/>
    <w:pPr>
      <w:spacing/>
      <w:jc w:val="both"/>
    </w:pPr>
    <w:rPr>
      <w:sz w:val="28"/>
      <w:szCs w:val="28"/>
    </w:rPr>
  </w:style>
  <w:style w:type="paragraph" w:styleId="para20" w:customStyle="1">
    <w:name w:val="Таблицы (моноширинный)"/>
    <w:qFormat/>
    <w:basedOn w:val="para0"/>
    <w:next w:val="para0"/>
    <w:pPr>
      <w:spacing/>
      <w:jc w:val="both"/>
      <w:widowControl w:val="0"/>
    </w:pPr>
    <w:rPr>
      <w:rFonts w:ascii="Courier New" w:hAnsi="Courier New" w:cs="Courier New"/>
    </w:rPr>
  </w:style>
  <w:style w:type="paragraph" w:styleId="para21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22" w:customStyle="1">
    <w:name w:val="Колонтитул"/>
    <w:qFormat/>
    <w:basedOn w:val="para0"/>
    <w:pPr>
      <w:suppressLineNumbers/>
      <w:tabs defTabSz="708">
        <w:tab w:val="center" w:pos="4819" w:leader="none"/>
        <w:tab w:val="right" w:pos="9638" w:leader="none"/>
      </w:tabs>
    </w:pPr>
  </w:style>
  <w:style w:type="paragraph" w:styleId="para23">
    <w:name w:val="Header"/>
    <w:qFormat/>
    <w:basedOn w:val="para0"/>
  </w:style>
  <w:style w:type="paragraph" w:styleId="para24">
    <w:name w:val="Footer"/>
    <w:qFormat/>
    <w:basedOn w:val="para0"/>
  </w:style>
  <w:style w:type="paragraph" w:styleId="para25" w:customStyle="1">
    <w:name w:val="Heading"/>
    <w:qFormat/>
    <w:rPr>
      <w:rFonts w:ascii="Arial" w:hAnsi="Arial" w:cs="Arial"/>
      <w:sz w:val="28"/>
      <w:szCs w:val="28"/>
      <w:lang w:val="ru-ru" w:eastAsia="zh-cn" w:bidi="ar-sa"/>
    </w:rPr>
  </w:style>
  <w:style w:type="paragraph" w:styleId="para26" w:customStyle="1">
    <w:name w:val="ConsPlusNormal"/>
    <w:qFormat/>
    <w:pPr>
      <w:ind w:firstLine="720"/>
    </w:pPr>
    <w:rPr>
      <w:rFonts w:ascii="Arial" w:hAnsi="Arial" w:cs="Arial"/>
      <w:lang w:val="ru-ru" w:eastAsia="zh-cn" w:bidi="ar-sa"/>
    </w:rPr>
  </w:style>
  <w:style w:type="paragraph" w:styleId="para27" w:customStyle="1">
    <w:name w:val="ConsNormal"/>
    <w:qFormat/>
    <w:pPr>
      <w:ind w:firstLine="720"/>
    </w:pPr>
    <w:rPr>
      <w:rFonts w:ascii="Arial" w:hAnsi="Arial" w:cs="Arial"/>
      <w:lang w:val="ru-ru" w:eastAsia="zh-cn" w:bidi="ar-sa"/>
    </w:rPr>
  </w:style>
  <w:style w:type="paragraph" w:styleId="para28" w:customStyle="1">
    <w:name w:val="Times12"/>
    <w:qFormat/>
    <w:basedOn w:val="para0"/>
    <w:pPr>
      <w:ind w:firstLine="709"/>
      <w:spacing/>
      <w:jc w:val="both"/>
    </w:pPr>
  </w:style>
  <w:style w:type="paragraph" w:styleId="para29" w:customStyle="1">
    <w:name w:val="Название1"/>
    <w:qFormat/>
    <w:basedOn w:val="para0"/>
    <w:next w:val="para0"/>
    <w:pPr>
      <w:spacing w:before="240" w:after="60" w:line="276" w:lineRule="auto"/>
      <w:jc w:val="center"/>
      <w:outlineLvl w:val="0"/>
    </w:pPr>
    <w:rPr>
      <w:rFonts w:ascii="Cambria" w:hAnsi="Cambria" w:cs="Cambria"/>
      <w:b/>
      <w:kern w:val="1"/>
      <w:sz w:val="32"/>
      <w:szCs w:val="32"/>
    </w:rPr>
  </w:style>
  <w:style w:type="paragraph" w:styleId="para30">
    <w:name w:val="Subtitle"/>
    <w:qFormat/>
    <w:basedOn w:val="para0"/>
    <w:next w:val="para0"/>
    <w:pPr>
      <w:spacing w:after="60" w:line="276" w:lineRule="auto"/>
      <w:jc w:val="center"/>
      <w:outlineLvl w:val="1"/>
    </w:pPr>
    <w:rPr>
      <w:rFonts w:ascii="Cambria" w:hAnsi="Cambria" w:cs="Cambria"/>
    </w:rPr>
  </w:style>
  <w:style w:type="paragraph" w:styleId="para31">
    <w:name w:val="No Spacing"/>
    <w:qFormat/>
    <w:basedOn w:val="para0"/>
    <w:rPr>
      <w:rFonts w:ascii="Calibri" w:hAnsi="Calibri" w:eastAsia="Calibri" w:cs="Calibri"/>
      <w:sz w:val="22"/>
      <w:szCs w:val="22"/>
    </w:rPr>
  </w:style>
  <w:style w:type="paragraph" w:styleId="para32" w:customStyle="1">
    <w:name w:val="Цитата 2"/>
    <w:qFormat/>
    <w:basedOn w:val="para0"/>
    <w:next w:val="para0"/>
    <w:pPr>
      <w:spacing w:after="200" w:line="276" w:lineRule="auto"/>
    </w:pPr>
    <w:rPr>
      <w:rFonts w:ascii="Calibri" w:hAnsi="Calibri" w:eastAsia="Calibri" w:cs="Calibri"/>
      <w:i/>
      <w:color w:val="000000"/>
      <w:sz w:val="22"/>
      <w:szCs w:val="22"/>
    </w:rPr>
  </w:style>
  <w:style w:type="paragraph" w:styleId="para33">
    <w:name w:val="Intense Quote"/>
    <w:qFormat/>
    <w:basedOn w:val="para0"/>
    <w:next w:val="para0"/>
    <w:pPr>
      <w:ind w:left="936" w:right="936"/>
      <w:spacing w:before="200" w:after="280" w:line="276" w:lineRule="auto"/>
      <w:pBdr>
        <w:top w:val="nil" w:sz="0" w:space="0" w:color="000000" tmln="20, 20, 20, 0, 0"/>
        <w:left w:val="nil" w:sz="0" w:space="0" w:color="000000" tmln="20, 20, 20, 0, 0"/>
        <w:bottom w:val="single" w:sz="4" w:space="4" w:color="4F81BD" tmln="10, 20, 20, 0, 8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Calibri" w:hAnsi="Calibri" w:eastAsia="Calibri" w:cs="Calibri"/>
      <w:b/>
      <w:i/>
      <w:color w:val="4f81bd"/>
      <w:sz w:val="22"/>
      <w:szCs w:val="22"/>
    </w:rPr>
  </w:style>
  <w:style w:type="paragraph" w:styleId="para34" w:customStyle="1">
    <w:name w:val="ConsPlusTitle"/>
    <w:qFormat/>
    <w:pPr>
      <w:widowControl w:val="0"/>
    </w:pPr>
    <w:rPr>
      <w:rFonts w:ascii="Arial" w:hAnsi="Arial" w:cs="Arial"/>
      <w:b/>
      <w:lang w:val="ru-ru" w:eastAsia="zh-cn" w:bidi="ar-sa"/>
    </w:rPr>
  </w:style>
  <w:style w:type="paragraph" w:styleId="para35" w:customStyle="1">
    <w:name w:val="xl64"/>
    <w:qFormat/>
    <w:basedOn w:val="para0"/>
    <w:pPr>
      <w:spacing w:before="280" w:after="280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color w:val="000000"/>
    </w:rPr>
  </w:style>
  <w:style w:type="paragraph" w:styleId="para36" w:customStyle="1">
    <w:name w:val="xl65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37" w:customStyle="1">
    <w:name w:val="xl66"/>
    <w:qFormat/>
    <w:basedOn w:val="para0"/>
    <w:pPr>
      <w:spacing w:before="280" w:after="280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38" w:customStyle="1">
    <w:name w:val="xl67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39" w:customStyle="1">
    <w:name w:val="xl68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40" w:customStyle="1">
    <w:name w:val="xl69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color w:val="000000"/>
    </w:rPr>
  </w:style>
  <w:style w:type="paragraph" w:styleId="para41" w:customStyle="1">
    <w:name w:val="xl70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color w:val="000000"/>
    </w:rPr>
  </w:style>
  <w:style w:type="paragraph" w:styleId="para42">
    <w:name w:val="List Paragraph"/>
    <w:qFormat/>
    <w:basedOn w:val="para0"/>
    <w:pPr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styleId="para43">
    <w:name w:val="Normal (Web)"/>
    <w:qFormat/>
    <w:basedOn w:val="para0"/>
    <w:pPr>
      <w:spacing w:before="280" w:after="280"/>
    </w:pPr>
  </w:style>
  <w:style w:type="paragraph" w:styleId="para44" w:customStyle="1">
    <w:name w:val="ConsPlusNonformat"/>
    <w:qFormat/>
    <w:rPr>
      <w:rFonts w:ascii="Courier New" w:hAnsi="Courier New" w:eastAsia="Calibri" w:cs="Courier New"/>
      <w:lang w:val="ru-ru" w:eastAsia="zh-cn" w:bidi="ar-sa"/>
    </w:rPr>
  </w:style>
  <w:style w:type="paragraph" w:styleId="para45" w:customStyle="1">
    <w:name w:val="ConsPlusCell"/>
    <w:qFormat/>
    <w:rPr>
      <w:rFonts w:eastAsia="Calibri"/>
      <w:sz w:val="24"/>
      <w:szCs w:val="24"/>
      <w:lang w:val="ru-ru" w:eastAsia="zh-cn" w:bidi="ar-sa"/>
    </w:rPr>
  </w:style>
  <w:style w:type="paragraph" w:styleId="para46" w:customStyle="1">
    <w:name w:val="xl63"/>
    <w:qFormat/>
    <w:basedOn w:val="para0"/>
    <w:pPr>
      <w:spacing w:before="280" w:after="280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color w:val="000000"/>
    </w:rPr>
  </w:style>
  <w:style w:type="paragraph" w:styleId="para47" w:customStyle="1">
    <w:name w:val="xl71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48" w:customStyle="1">
    <w:name w:val="xl72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color w:val="000000"/>
    </w:rPr>
  </w:style>
  <w:style w:type="paragraph" w:styleId="para49" w:customStyle="1">
    <w:name w:val="xl73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ff0000"/>
    </w:rPr>
  </w:style>
  <w:style w:type="paragraph" w:styleId="para50" w:customStyle="1">
    <w:name w:val="xl74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ff0000"/>
    </w:rPr>
  </w:style>
  <w:style w:type="paragraph" w:styleId="para51" w:customStyle="1">
    <w:name w:val="xl75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ff0000"/>
    </w:rPr>
  </w:style>
  <w:style w:type="paragraph" w:styleId="para52" w:customStyle="1">
    <w:name w:val="xl76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ff0000"/>
    </w:rPr>
  </w:style>
  <w:style w:type="paragraph" w:styleId="para53" w:customStyle="1">
    <w:name w:val="Основной текст (2)"/>
    <w:qFormat/>
    <w:basedOn w:val="para0"/>
    <w:pPr>
      <w:ind w:hanging="700"/>
      <w:spacing w:line="324" w:lineRule="exact"/>
      <w:widowContro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FFFFF" tmshd="1677721856, 0, 16777215"/>
    </w:pPr>
    <w:rPr>
      <w:sz w:val="28"/>
      <w:szCs w:val="20"/>
      <w:shd w:val="clear" w:fill="ffffff"/>
    </w:rPr>
  </w:style>
  <w:style w:type="paragraph" w:styleId="para54" w:customStyle="1">
    <w:name w:val="Заголовок №1"/>
    <w:qFormat/>
    <w:basedOn w:val="para0"/>
    <w:pPr>
      <w:spacing w:before="540" w:line="324" w:lineRule="exact"/>
      <w:widowContro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FFFFF" tmshd="1677721856, 0, 16777215"/>
    </w:pPr>
    <w:rPr>
      <w:sz w:val="28"/>
      <w:szCs w:val="20"/>
      <w:shd w:val="clear" w:fill="ffffff"/>
    </w:rPr>
  </w:style>
  <w:style w:type="paragraph" w:styleId="para55" w:customStyle="1">
    <w:name w:val="Основной текст (3)"/>
    <w:qFormat/>
    <w:basedOn w:val="para0"/>
    <w:pPr>
      <w:spacing w:line="320" w:lineRule="exact"/>
      <w:widowControl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FFFFF" tmshd="1677721856, 0, 16777215"/>
    </w:pPr>
    <w:rPr>
      <w:sz w:val="20"/>
      <w:szCs w:val="20"/>
      <w:shd w:val="clear" w:fill="ffffff"/>
    </w:rPr>
  </w:style>
  <w:style w:type="paragraph" w:styleId="para56" w:customStyle="1">
    <w:name w:val="Нормальный"/>
    <w:qFormat/>
    <w:pPr>
      <w:widowControl w:val="0"/>
    </w:pPr>
    <w:rPr>
      <w:color w:val="000000"/>
      <w:sz w:val="24"/>
      <w:szCs w:val="24"/>
      <w:lang w:val="ru-ru" w:eastAsia="zh-cn" w:bidi="ar-sa"/>
    </w:rPr>
  </w:style>
  <w:style w:type="paragraph" w:styleId="para57" w:customStyle="1">
    <w:name w:val="Eiiey"/>
    <w:qFormat/>
    <w:basedOn w:val="para0"/>
    <w:pPr>
      <w:ind w:left="547" w:hanging="547"/>
      <w:spacing w:before="240"/>
    </w:pPr>
    <w:rPr>
      <w:rFonts w:ascii="Courier New" w:hAnsi="Courier New" w:cs="Courier New"/>
    </w:rPr>
  </w:style>
  <w:style w:type="paragraph" w:styleId="para58" w:customStyle="1">
    <w:name w:val="xl77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color w:val="000000"/>
    </w:rPr>
  </w:style>
  <w:style w:type="paragraph" w:styleId="para59" w:customStyle="1">
    <w:name w:val="Рецензия"/>
    <w:qFormat/>
    <w:rPr>
      <w:sz w:val="24"/>
      <w:szCs w:val="24"/>
      <w:lang w:val="ru-ru" w:eastAsia="zh-cn" w:bidi="ar-sa"/>
    </w:rPr>
  </w:style>
  <w:style w:type="paragraph" w:styleId="para60" w:customStyle="1">
    <w:name w:val="xl78"/>
    <w:qFormat/>
    <w:basedOn w:val="para0"/>
    <w:pPr>
      <w:spacing w:before="280" w:after="28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CD5B4" tmshd="1677721856, 0, 11851260"/>
    </w:pPr>
  </w:style>
  <w:style w:type="paragraph" w:styleId="para61" w:customStyle="1">
    <w:name w:val="xl79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B7DEE8" tmshd="1677721856, 0, 15261367"/>
    </w:pPr>
    <w:rPr>
      <w:b/>
      <w:color w:val="000000"/>
    </w:rPr>
  </w:style>
  <w:style w:type="paragraph" w:styleId="para62" w:customStyle="1">
    <w:name w:val="xl80"/>
    <w:qFormat/>
    <w:basedOn w:val="para0"/>
    <w:pPr>
      <w:spacing w:before="280" w:after="280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B7DEE8" tmshd="1677721856, 0, 15261367"/>
    </w:pPr>
    <w:rPr>
      <w:b/>
      <w:color w:val="000000"/>
    </w:rPr>
  </w:style>
  <w:style w:type="paragraph" w:styleId="para63" w:customStyle="1">
    <w:name w:val="xl81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B7DEE8" tmshd="1677721856, 0, 15261367"/>
    </w:pPr>
    <w:rPr>
      <w:b/>
      <w:color w:val="000000"/>
    </w:rPr>
  </w:style>
  <w:style w:type="paragraph" w:styleId="para64" w:customStyle="1">
    <w:name w:val="xl82"/>
    <w:qFormat/>
    <w:basedOn w:val="para0"/>
    <w:pPr>
      <w:spacing w:before="280" w:after="28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B7DEE8" tmshd="1677721856, 0, 15261367"/>
    </w:pPr>
  </w:style>
  <w:style w:type="paragraph" w:styleId="para65" w:customStyle="1">
    <w:name w:val="xl83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CCC0DA" tmshd="1677721856, 0, 14336204"/>
    </w:pPr>
    <w:rPr>
      <w:b/>
      <w:color w:val="000000"/>
    </w:rPr>
  </w:style>
  <w:style w:type="paragraph" w:styleId="para66" w:customStyle="1">
    <w:name w:val="xl84"/>
    <w:qFormat/>
    <w:basedOn w:val="para0"/>
    <w:pPr>
      <w:spacing w:before="280" w:after="280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CCC0DA" tmshd="1677721856, 0, 14336204"/>
    </w:pPr>
    <w:rPr>
      <w:b/>
      <w:color w:val="000000"/>
    </w:rPr>
  </w:style>
  <w:style w:type="paragraph" w:styleId="para67" w:customStyle="1">
    <w:name w:val="xl85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CCC0DA" tmshd="1677721856, 0, 14336204"/>
    </w:pPr>
    <w:rPr>
      <w:b/>
      <w:color w:val="000000"/>
    </w:rPr>
  </w:style>
  <w:style w:type="paragraph" w:styleId="para68" w:customStyle="1">
    <w:name w:val="xl86"/>
    <w:qFormat/>
    <w:basedOn w:val="para0"/>
    <w:pPr>
      <w:spacing w:before="280" w:after="28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CCC0DA" tmshd="1677721856, 0, 14336204"/>
    </w:pPr>
  </w:style>
  <w:style w:type="paragraph" w:styleId="para69" w:customStyle="1">
    <w:name w:val="xl87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D8E4BC" tmshd="1677721856, 0, 12379352"/>
    </w:pPr>
    <w:rPr>
      <w:color w:val="000000"/>
    </w:rPr>
  </w:style>
  <w:style w:type="paragraph" w:styleId="para70" w:customStyle="1">
    <w:name w:val="xl88"/>
    <w:qFormat/>
    <w:basedOn w:val="para0"/>
    <w:pPr>
      <w:spacing w:before="280" w:after="280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D8E4BC" tmshd="1677721856, 0, 12379352"/>
    </w:pPr>
    <w:rPr>
      <w:color w:val="000000"/>
    </w:rPr>
  </w:style>
  <w:style w:type="paragraph" w:styleId="para71" w:customStyle="1">
    <w:name w:val="xl89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D8E4BC" tmshd="1677721856, 0, 12379352"/>
    </w:pPr>
    <w:rPr>
      <w:color w:val="000000"/>
    </w:rPr>
  </w:style>
  <w:style w:type="paragraph" w:styleId="para72" w:customStyle="1">
    <w:name w:val="xl90"/>
    <w:qFormat/>
    <w:basedOn w:val="para0"/>
    <w:pPr>
      <w:spacing w:before="280" w:after="28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D8E4BC" tmshd="1677721856, 0, 12379352"/>
    </w:pPr>
  </w:style>
  <w:style w:type="paragraph" w:styleId="para73" w:customStyle="1">
    <w:name w:val="xl91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E6B8B7" tmshd="1677721856, 0, 12040422"/>
    </w:pPr>
    <w:rPr>
      <w:color w:val="000000"/>
    </w:rPr>
  </w:style>
  <w:style w:type="paragraph" w:styleId="para74" w:customStyle="1">
    <w:name w:val="xl92"/>
    <w:qFormat/>
    <w:basedOn w:val="para0"/>
    <w:pPr>
      <w:spacing w:before="280" w:after="280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E6B8B7" tmshd="1677721856, 0, 12040422"/>
    </w:pPr>
    <w:rPr>
      <w:color w:val="000000"/>
    </w:rPr>
  </w:style>
  <w:style w:type="paragraph" w:styleId="para75" w:customStyle="1">
    <w:name w:val="xl93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E6B8B7" tmshd="1677721856, 0, 12040422"/>
    </w:pPr>
    <w:rPr>
      <w:color w:val="000000"/>
    </w:rPr>
  </w:style>
  <w:style w:type="paragraph" w:styleId="para76" w:customStyle="1">
    <w:name w:val="xl94"/>
    <w:qFormat/>
    <w:basedOn w:val="para0"/>
    <w:pPr>
      <w:spacing w:before="280" w:after="28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E6B8B7" tmshd="1677721856, 0, 12040422"/>
    </w:pPr>
  </w:style>
  <w:style w:type="paragraph" w:styleId="para77" w:customStyle="1">
    <w:name w:val="xl95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B8CCE4" tmshd="1677721856, 0, 14994616"/>
    </w:pPr>
    <w:rPr>
      <w:color w:val="000000"/>
    </w:rPr>
  </w:style>
  <w:style w:type="paragraph" w:styleId="para78" w:customStyle="1">
    <w:name w:val="xl96"/>
    <w:qFormat/>
    <w:basedOn w:val="para0"/>
    <w:pPr>
      <w:spacing w:before="280" w:after="280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B8CCE4" tmshd="1677721856, 0, 14994616"/>
    </w:pPr>
    <w:rPr>
      <w:color w:val="000000"/>
    </w:rPr>
  </w:style>
  <w:style w:type="paragraph" w:styleId="para79" w:customStyle="1">
    <w:name w:val="xl97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B8CCE4" tmshd="1677721856, 0, 14994616"/>
    </w:pPr>
    <w:rPr>
      <w:color w:val="000000"/>
    </w:rPr>
  </w:style>
  <w:style w:type="paragraph" w:styleId="para80" w:customStyle="1">
    <w:name w:val="xl98"/>
    <w:qFormat/>
    <w:basedOn w:val="para0"/>
    <w:pPr>
      <w:spacing w:before="280" w:after="28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B8CCE4" tmshd="1677721856, 0, 14994616"/>
    </w:pPr>
  </w:style>
  <w:style w:type="paragraph" w:styleId="para81" w:customStyle="1">
    <w:name w:val="xl99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B8CCE4" tmshd="1677721856, 0, 14994616"/>
    </w:pPr>
    <w:rPr>
      <w:color w:val="000000"/>
    </w:rPr>
  </w:style>
  <w:style w:type="paragraph" w:styleId="para82" w:customStyle="1">
    <w:name w:val="xl100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C4BD97" tmshd="1677721856, 0, 9944516"/>
    </w:pPr>
    <w:rPr>
      <w:color w:val="000000"/>
    </w:rPr>
  </w:style>
  <w:style w:type="paragraph" w:styleId="para83" w:customStyle="1">
    <w:name w:val="xl101"/>
    <w:qFormat/>
    <w:basedOn w:val="para0"/>
    <w:pPr>
      <w:spacing w:before="280" w:after="280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C4BD97" tmshd="1677721856, 0, 9944516"/>
    </w:pPr>
    <w:rPr>
      <w:color w:val="000000"/>
    </w:rPr>
  </w:style>
  <w:style w:type="paragraph" w:styleId="para84" w:customStyle="1">
    <w:name w:val="xl102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C4BD97" tmshd="1677721856, 0, 9944516"/>
    </w:pPr>
    <w:rPr>
      <w:color w:val="000000"/>
    </w:rPr>
  </w:style>
  <w:style w:type="paragraph" w:styleId="para85" w:customStyle="1">
    <w:name w:val="xl103"/>
    <w:qFormat/>
    <w:basedOn w:val="para0"/>
    <w:pPr>
      <w:spacing w:before="280" w:after="28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C4BD97" tmshd="1677721856, 0, 9944516"/>
    </w:pPr>
  </w:style>
  <w:style w:type="paragraph" w:styleId="para86" w:customStyle="1">
    <w:name w:val="xl104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C4BD97" tmshd="1677721856, 0, 9944516"/>
    </w:pPr>
    <w:rPr>
      <w:color w:val="000000"/>
    </w:rPr>
  </w:style>
  <w:style w:type="paragraph" w:styleId="para87" w:customStyle="1">
    <w:name w:val="xl105"/>
    <w:qFormat/>
    <w:basedOn w:val="para0"/>
    <w:pPr>
      <w:spacing w:before="280" w:after="280"/>
      <w:jc w:val="both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C4BD97" tmshd="1677721856, 0, 9944516"/>
    </w:pPr>
    <w:rPr>
      <w:color w:val="000000"/>
    </w:rPr>
  </w:style>
  <w:style w:type="paragraph" w:styleId="para88" w:customStyle="1">
    <w:name w:val="xl106"/>
    <w:qFormat/>
    <w:basedOn w:val="para0"/>
    <w:pPr>
      <w:spacing w:before="280" w:after="280"/>
      <w:jc w:val="center"/>
      <w:pBdr>
        <w:top w:val="single" w:sz="4" w:space="0" w:color="000000" tmln="10, 20, 20, 0, 0"/>
        <w:left w:val="nil" w:sz="0" w:space="0" w:color="000000" tmln="2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i/>
      <w:color w:val="000000"/>
    </w:rPr>
  </w:style>
  <w:style w:type="paragraph" w:styleId="para89" w:customStyle="1">
    <w:name w:val="xl107"/>
    <w:qFormat/>
    <w:basedOn w:val="para0"/>
    <w:pPr>
      <w:spacing w:before="280" w:after="280"/>
      <w:jc w:val="right"/>
      <w:pBdr>
        <w:top w:val="single" w:sz="4" w:space="0" w:color="000000" tmln="10, 20, 20, 0, 0"/>
        <w:left w:val="nil" w:sz="0" w:space="0" w:color="000000" tmln="2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i/>
      <w:color w:val="000000"/>
    </w:rPr>
  </w:style>
  <w:style w:type="paragraph" w:styleId="para90" w:customStyle="1">
    <w:name w:val="xl108"/>
    <w:qFormat/>
    <w:basedOn w:val="para0"/>
    <w:pPr>
      <w:spacing w:before="280" w:after="280"/>
      <w:jc w:val="center"/>
      <w:pBdr>
        <w:top w:val="nil" w:sz="0" w:space="0" w:color="000000" tmln="20, 20, 20, 0, 0"/>
        <w:left w:val="nil" w:sz="0" w:space="0" w:color="000000" tmln="2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i/>
      <w:color w:val="000000"/>
    </w:rPr>
  </w:style>
  <w:style w:type="paragraph" w:styleId="para91" w:customStyle="1">
    <w:name w:val="xl109"/>
    <w:qFormat/>
    <w:basedOn w:val="para0"/>
    <w:pPr>
      <w:spacing w:before="280" w:after="280"/>
      <w:jc w:val="right"/>
      <w:pBdr>
        <w:top w:val="nil" w:sz="0" w:space="0" w:color="000000" tmln="20, 20, 20, 0, 0"/>
        <w:left w:val="nil" w:sz="0" w:space="0" w:color="000000" tmln="2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i/>
      <w:color w:val="000000"/>
    </w:rPr>
  </w:style>
  <w:style w:type="paragraph" w:styleId="para92" w:customStyle="1">
    <w:name w:val="xl110"/>
    <w:qFormat/>
    <w:basedOn w:val="para0"/>
    <w:pPr>
      <w:ind w:firstLine="300"/>
      <w:spacing w:before="280" w:after="280"/>
      <w:pBdr>
        <w:top w:val="single" w:sz="4" w:space="0" w:color="000000" tmln="10, 20, 20, 0, 0"/>
        <w:left w:val="single" w:sz="4" w:space="20" w:color="000000" tmln="10, 20, 20, 0, 40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93" w:customStyle="1">
    <w:name w:val="xl111"/>
    <w:qFormat/>
    <w:basedOn w:val="para0"/>
    <w:pPr>
      <w:ind w:firstLine="300"/>
      <w:spacing w:before="280" w:after="280"/>
      <w:pBdr>
        <w:top w:val="nil" w:sz="0" w:space="0" w:color="000000" tmln="20, 20, 20, 0, 0"/>
        <w:left w:val="single" w:sz="4" w:space="20" w:color="000000" tmln="10, 20, 20, 0, 40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94" w:customStyle="1">
    <w:name w:val="xl112"/>
    <w:qFormat/>
    <w:basedOn w:val="para0"/>
    <w:pPr>
      <w:ind w:firstLine="300"/>
      <w:spacing w:before="280" w:after="280"/>
      <w:pBdr>
        <w:top w:val="single" w:sz="4" w:space="0" w:color="000000" tmln="10, 20, 20, 0, 0"/>
        <w:left w:val="single" w:sz="4" w:space="20" w:color="000000" tmln="10, 20, 20, 0, 40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95" w:customStyle="1">
    <w:name w:val="xl113"/>
    <w:qFormat/>
    <w:basedOn w:val="para0"/>
    <w:pPr>
      <w:spacing w:before="280" w:after="280"/>
      <w:jc w:val="right"/>
      <w:pBdr>
        <w:top w:val="dotted" w:sz="4" w:space="0" w:color="000000" tmln="10, 20, 20, 1, 0"/>
        <w:left w:val="dotted" w:sz="4" w:space="0" w:color="000000" tmln="10, 20, 20, 1, 0"/>
        <w:bottom w:val="dotted" w:sz="4" w:space="0" w:color="000000" tmln="10, 20, 20, 1, 0"/>
        <w:right w:val="dotted" w:sz="4" w:space="0" w:color="000000" tmln="10, 20, 20, 1, 0"/>
        <w:between w:val="nil" w:sz="0" w:space="0" w:color="000000" tmln="20, 20, 20, 0, 0"/>
      </w:pBdr>
      <w:shd w:val="solid" w:color="FFC000" tmshd="1677721856, 0, 49407"/>
    </w:pPr>
    <w:rPr>
      <w:rFonts w:ascii="Arial Narrow" w:hAnsi="Arial Narrow" w:cs="Arial Narrow"/>
      <w:sz w:val="16"/>
      <w:szCs w:val="16"/>
    </w:rPr>
  </w:style>
  <w:style w:type="paragraph" w:styleId="para96" w:customStyle="1">
    <w:name w:val="xl114"/>
    <w:qFormat/>
    <w:basedOn w:val="para0"/>
    <w:pPr>
      <w:spacing w:before="280" w:after="280"/>
      <w:jc w:val="right"/>
      <w:pBdr>
        <w:top w:val="dotted" w:sz="4" w:space="0" w:color="000000" tmln="10, 20, 20, 1, 0"/>
        <w:left w:val="dotted" w:sz="4" w:space="0" w:color="000000" tmln="10, 20, 20, 1, 0"/>
        <w:bottom w:val="dotted" w:sz="4" w:space="0" w:color="000000" tmln="10, 20, 20, 1, 0"/>
        <w:right w:val="single" w:sz="4" w:space="0" w:color="000000" tmln="10, 20, 20, 0, 0"/>
        <w:between w:val="nil" w:sz="0" w:space="0" w:color="000000" tmln="20, 20, 20, 0, 0"/>
      </w:pBdr>
      <w:shd w:val="solid" w:color="FFC000" tmshd="1677721856, 0, 49407"/>
    </w:pPr>
    <w:rPr>
      <w:rFonts w:ascii="Arial Narrow" w:hAnsi="Arial Narrow" w:cs="Arial Narrow"/>
      <w:sz w:val="16"/>
      <w:szCs w:val="16"/>
    </w:rPr>
  </w:style>
  <w:style w:type="paragraph" w:styleId="para97" w:customStyle="1">
    <w:name w:val="xl115"/>
    <w:qFormat/>
    <w:basedOn w:val="para0"/>
    <w:pPr>
      <w:spacing w:before="280" w:after="280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</w:style>
  <w:style w:type="paragraph" w:styleId="para98" w:customStyle="1">
    <w:name w:val="xl116"/>
    <w:qFormat/>
    <w:basedOn w:val="para0"/>
    <w:pPr>
      <w:spacing w:before="280" w:after="280"/>
      <w:jc w:val="right"/>
      <w:pBdr>
        <w:top w:val="single" w:sz="4" w:space="0" w:color="000000" tmln="10, 20, 20, 0, 0"/>
        <w:left w:val="nil" w:sz="0" w:space="0" w:color="000000" tmln="2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99" w:customStyle="1">
    <w:name w:val="xl117"/>
    <w:qFormat/>
    <w:basedOn w:val="para0"/>
    <w:pPr>
      <w:spacing w:before="280" w:after="280"/>
      <w:jc w:val="right"/>
      <w:pBdr>
        <w:top w:val="nil" w:sz="0" w:space="0" w:color="000000" tmln="20, 20, 20, 0, 0"/>
        <w:left w:val="nil" w:sz="0" w:space="0" w:color="000000" tmln="2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100" w:customStyle="1">
    <w:name w:val="xl118"/>
    <w:qFormat/>
    <w:basedOn w:val="para0"/>
    <w:pPr>
      <w:spacing w:before="280" w:after="280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01" w:customStyle="1">
    <w:name w:val="xl119"/>
    <w:qFormat/>
    <w:basedOn w:val="para0"/>
    <w:pPr>
      <w:spacing w:before="280" w:after="280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02" w:customStyle="1">
    <w:name w:val="xl120"/>
    <w:qFormat/>
    <w:basedOn w:val="para0"/>
    <w:pPr>
      <w:spacing w:before="280" w:after="280"/>
      <w:pBdr>
        <w:top w:val="single" w:sz="4" w:space="0" w:color="000000" tmln="10, 20, 20, 0, 0"/>
        <w:left w:val="single" w:sz="4" w:space="0" w:color="000000" tmln="10, 20, 20, 0, 0"/>
        <w:bottom w:val="nil" w:sz="0" w:space="0" w:color="000000" tmln="20, 20, 20, 0, 0"/>
        <w:right w:val="single" w:sz="4" w:space="0" w:color="000000" tmln="10, 20, 20, 0, 0"/>
        <w:between w:val="nil" w:sz="0" w:space="0" w:color="000000" tmln="20, 20, 20, 0, 0"/>
      </w:pBdr>
      <w:shd w:val="none"/>
    </w:pPr>
  </w:style>
  <w:style w:type="paragraph" w:styleId="para103" w:customStyle="1">
    <w:name w:val="xl121"/>
    <w:qFormat/>
    <w:basedOn w:val="para0"/>
    <w:pPr>
      <w:spacing w:before="280" w:after="280"/>
      <w:pBdr>
        <w:top w:val="single" w:sz="4" w:space="0" w:color="000000" tmln="10, 20, 20, 0, 0"/>
        <w:left w:val="single" w:sz="4" w:space="0" w:color="000000" tmln="10, 20, 20, 0, 0"/>
        <w:bottom w:val="nil" w:sz="0" w:space="0" w:color="000000" tmln="20, 20, 20, 0, 0"/>
        <w:right w:val="single" w:sz="4" w:space="0" w:color="000000" tmln="10, 20, 20, 0, 0"/>
        <w:between w:val="nil" w:sz="0" w:space="0" w:color="000000" tmln="20, 20, 20, 0, 0"/>
      </w:pBdr>
      <w:shd w:val="none"/>
    </w:pPr>
  </w:style>
  <w:style w:type="paragraph" w:styleId="para104" w:customStyle="1">
    <w:name w:val="xl122"/>
    <w:qFormat/>
    <w:basedOn w:val="para0"/>
    <w:pPr>
      <w:ind w:firstLine="300"/>
      <w:spacing w:before="280" w:after="280"/>
      <w:pBdr>
        <w:top w:val="single" w:sz="4" w:space="0" w:color="000000" tmln="10, 20, 20, 0, 0"/>
        <w:left w:val="single" w:sz="4" w:space="20" w:color="000000" tmln="10, 20, 20, 0, 40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color w:val="000000"/>
    </w:rPr>
  </w:style>
  <w:style w:type="paragraph" w:styleId="para105" w:customStyle="1">
    <w:name w:val="Содержимое таблицы"/>
    <w:qFormat/>
    <w:basedOn w:val="para0"/>
    <w:pPr>
      <w:suppressLineNumbers/>
      <w:widowControl w:val="0"/>
    </w:pPr>
  </w:style>
  <w:style w:type="paragraph" w:styleId="para106" w:customStyle="1">
    <w:name w:val="Заголовок таблицы"/>
    <w:qFormat/>
    <w:basedOn w:val="para105"/>
    <w:pPr>
      <w:spacing/>
      <w:jc w:val="center"/>
    </w:pPr>
    <w:rPr>
      <w:b/>
    </w:rPr>
  </w:style>
  <w:style w:type="paragraph" w:styleId="para107">
    <w:name w:val="index 1"/>
    <w:qFormat/>
    <w:basedOn w:val="para0"/>
    <w:next w:val="para0"/>
    <w:pPr>
      <w:ind w:left="240" w:hanging="240"/>
    </w:pPr>
  </w:style>
  <w:style w:type="paragraph" w:styleId="para108" w:customStyle="1">
    <w:name w:val="Содержимое врезки"/>
    <w:qFormat/>
    <w:basedOn w:val="para0"/>
  </w:style>
  <w:style w:type="character" w:styleId="char0" w:default="1">
    <w:name w:val="Default Paragraph Font"/>
    <w:basedOn w:val="char0"/>
  </w:style>
  <w:style w:type="character" w:styleId="char1" w:customStyle="1">
    <w:name w:val="WW8Num2z0"/>
  </w:style>
  <w:style w:type="character" w:styleId="char2" w:customStyle="1">
    <w:name w:val="WW8Num2z1"/>
    <w:rPr>
      <w:rFonts w:ascii="Times New Roman" w:hAnsi="Times New Roman" w:cs="Times New Roman"/>
      <w:sz w:val="24"/>
    </w:rPr>
  </w:style>
  <w:style w:type="character" w:styleId="char3" w:customStyle="1">
    <w:name w:val="WW8Num3z0"/>
  </w:style>
  <w:style w:type="character" w:styleId="char4" w:customStyle="1">
    <w:name w:val="WW8Num3z1"/>
    <w:rPr>
      <w:rFonts w:ascii="Times New Roman" w:hAnsi="Times New Roman" w:cs="Times New Roman"/>
      <w:sz w:val="24"/>
      <w:szCs w:val="24"/>
    </w:rPr>
  </w:style>
  <w:style w:type="character" w:styleId="char5" w:customStyle="1">
    <w:name w:val="WW8Num4z0"/>
    <w:rPr>
      <w:rFonts w:ascii="Times New Roman" w:hAnsi="Times New Roman" w:cs="Times New Roman"/>
      <w:bCs w:val="0"/>
      <w:sz w:val="24"/>
      <w:szCs w:val="24"/>
    </w:rPr>
  </w:style>
  <w:style w:type="character" w:styleId="char6" w:customStyle="1">
    <w:name w:val="WW8Num5z0"/>
    <w:rPr>
      <w:rFonts w:ascii="Times New Roman" w:hAnsi="Times New Roman" w:cs="Times New Roman"/>
      <w:sz w:val="24"/>
    </w:rPr>
  </w:style>
  <w:style w:type="character" w:styleId="char7" w:customStyle="1">
    <w:name w:val="WW8Num6z0"/>
    <w:rPr>
      <w:rFonts w:ascii="Times New Roman" w:hAnsi="Times New Roman" w:cs="Times New Roman"/>
      <w:sz w:val="24"/>
    </w:rPr>
  </w:style>
  <w:style w:type="character" w:styleId="char8" w:customStyle="1">
    <w:name w:val="WW8Num6z1"/>
    <w:rPr>
      <w:sz w:val="24"/>
    </w:rPr>
  </w:style>
  <w:style w:type="character" w:styleId="char9" w:customStyle="1">
    <w:name w:val="WW8Num7z0"/>
    <w:rPr>
      <w:rFonts w:ascii="Times New Roman" w:hAnsi="Times New Roman" w:cs="Times New Roman"/>
      <w:sz w:val="24"/>
    </w:rPr>
  </w:style>
  <w:style w:type="character" w:styleId="char10" w:customStyle="1">
    <w:name w:val="WW8Num8z0"/>
  </w:style>
  <w:style w:type="character" w:styleId="char11" w:customStyle="1">
    <w:name w:val="WW8Num9z0"/>
    <w:rPr>
      <w:rFonts w:ascii="Times New Roman" w:hAnsi="Times New Roman" w:cs="Times New Roman"/>
      <w:sz w:val="24"/>
    </w:rPr>
  </w:style>
  <w:style w:type="character" w:styleId="char12" w:customStyle="1">
    <w:name w:val="WW8Num10z0"/>
  </w:style>
  <w:style w:type="character" w:styleId="char13" w:customStyle="1">
    <w:name w:val="WW8Num11z0"/>
    <w:rPr>
      <w:rFonts w:ascii="Times New Roman" w:hAnsi="Times New Roman" w:cs="Times New Roman"/>
      <w:sz w:val="24"/>
    </w:rPr>
  </w:style>
  <w:style w:type="character" w:styleId="char14" w:customStyle="1">
    <w:name w:val="WW8Num11z1"/>
    <w:rPr>
      <w:rFonts w:ascii="Times New Roman" w:hAnsi="Times New Roman" w:cs="Times New Roman"/>
      <w:b w:val="0"/>
      <w:sz w:val="24"/>
    </w:rPr>
  </w:style>
  <w:style w:type="character" w:styleId="char15" w:customStyle="1">
    <w:name w:val="Основной шрифт абзаца*"/>
  </w:style>
  <w:style w:type="character" w:styleId="char16" w:customStyle="1">
    <w:name w:val="Основной шрифт абзаца2"/>
  </w:style>
  <w:style w:type="character" w:styleId="char17" w:customStyle="1">
    <w:name w:val="WW8Num1z0"/>
    <w:rPr>
      <w:color w:val="000000"/>
      <w:sz w:val="24"/>
      <w:szCs w:val="24"/>
    </w:rPr>
  </w:style>
  <w:style w:type="character" w:styleId="char18" w:customStyle="1">
    <w:name w:val="WW8Num7z1"/>
  </w:style>
  <w:style w:type="character" w:styleId="char19" w:customStyle="1">
    <w:name w:val="WW8Num12z0"/>
    <w:rPr>
      <w:iCs w:val="0"/>
      <w:color w:val="000000"/>
      <w:sz w:val="24"/>
      <w:szCs w:val="24"/>
    </w:rPr>
  </w:style>
  <w:style w:type="character" w:styleId="char20" w:customStyle="1">
    <w:name w:val="WW8Num12z1"/>
  </w:style>
  <w:style w:type="character" w:styleId="char21" w:customStyle="1">
    <w:name w:val="WW8Num13z0"/>
  </w:style>
  <w:style w:type="character" w:styleId="char22" w:customStyle="1">
    <w:name w:val="WW8Num15z0"/>
  </w:style>
  <w:style w:type="character" w:styleId="char23" w:customStyle="1">
    <w:name w:val="WW8Num16z0"/>
  </w:style>
  <w:style w:type="character" w:styleId="char24" w:customStyle="1">
    <w:name w:val="WW8Num17z0"/>
  </w:style>
  <w:style w:type="character" w:styleId="char25" w:customStyle="1">
    <w:name w:val="WW8Num18z0"/>
  </w:style>
  <w:style w:type="character" w:styleId="char26" w:customStyle="1">
    <w:name w:val="WW8Num19z0"/>
  </w:style>
  <w:style w:type="character" w:styleId="char27" w:customStyle="1">
    <w:name w:val="WW8Num20z0"/>
    <w:rPr>
      <w:iCs w:val="0"/>
      <w:color w:val="000000"/>
      <w:sz w:val="24"/>
      <w:szCs w:val="24"/>
    </w:rPr>
  </w:style>
  <w:style w:type="character" w:styleId="char28" w:customStyle="1">
    <w:name w:val="WW8Num20z1"/>
  </w:style>
  <w:style w:type="character" w:styleId="char29" w:customStyle="1">
    <w:name w:val="WW8Num21z0"/>
  </w:style>
  <w:style w:type="character" w:styleId="char30" w:customStyle="1">
    <w:name w:val="WW8Num22z0"/>
    <w:rPr>
      <w:color w:val="000000"/>
    </w:rPr>
  </w:style>
  <w:style w:type="character" w:styleId="char31" w:customStyle="1">
    <w:name w:val="WW8Num23z0"/>
  </w:style>
  <w:style w:type="character" w:styleId="char32" w:customStyle="1">
    <w:name w:val="WW8Num24z0"/>
  </w:style>
  <w:style w:type="character" w:styleId="char33" w:customStyle="1">
    <w:name w:val="WW8Num25z0"/>
  </w:style>
  <w:style w:type="character" w:styleId="char34" w:customStyle="1">
    <w:name w:val="WW8Num26z0"/>
  </w:style>
  <w:style w:type="character" w:styleId="char35" w:customStyle="1">
    <w:name w:val="WW8Num27z0"/>
    <w:rPr>
      <w:rFonts w:ascii="Times New Roman" w:hAnsi="Times New Roman" w:cs="Times New Roman"/>
    </w:rPr>
  </w:style>
  <w:style w:type="character" w:styleId="char36" w:customStyle="1">
    <w:name w:val="WW8Num28z0"/>
  </w:style>
  <w:style w:type="character" w:styleId="char37" w:customStyle="1">
    <w:name w:val="WW8Num29z0"/>
  </w:style>
  <w:style w:type="character" w:styleId="char38" w:customStyle="1">
    <w:name w:val="WW8Num30z0"/>
  </w:style>
  <w:style w:type="character" w:styleId="char39" w:customStyle="1">
    <w:name w:val="WW8Num31z0"/>
  </w:style>
  <w:style w:type="character" w:styleId="char40" w:customStyle="1">
    <w:name w:val="WW8Num32z0"/>
  </w:style>
  <w:style w:type="character" w:styleId="char41" w:customStyle="1">
    <w:name w:val="WW8Num33z0"/>
  </w:style>
  <w:style w:type="character" w:styleId="char42" w:customStyle="1">
    <w:name w:val="WW8Num34z0"/>
  </w:style>
  <w:style w:type="character" w:styleId="char43" w:customStyle="1">
    <w:name w:val="WW8Num35z0"/>
  </w:style>
  <w:style w:type="character" w:styleId="char44" w:customStyle="1">
    <w:name w:val="Основной шрифт абзаца1"/>
  </w:style>
  <w:style w:type="character" w:styleId="char45" w:customStyle="1">
    <w:name w:val="Заголовок 1 Знак"/>
    <w:rPr>
      <w:rFonts w:ascii="Arial" w:hAnsi="Arial" w:cs="Arial"/>
      <w:b/>
      <w:bCs w:val="0"/>
      <w:color w:val="00007f"/>
      <w:sz w:val="24"/>
      <w:szCs w:val="24"/>
      <w:lang w:val="ru-ru" w:bidi="ar-sa"/>
    </w:rPr>
  </w:style>
  <w:style w:type="character" w:styleId="char46" w:customStyle="1">
    <w:name w:val="Заголовок 2 Знак"/>
    <w:rPr>
      <w:rFonts w:ascii="Cambria" w:hAnsi="Cambria" w:cs="Cambria"/>
      <w:b/>
      <w:bCs w:val="0"/>
      <w:i/>
      <w:iCs w:val="0"/>
      <w:sz w:val="28"/>
      <w:szCs w:val="28"/>
      <w:lang w:val="ru-ru" w:bidi="ar-sa"/>
    </w:rPr>
  </w:style>
  <w:style w:type="character" w:styleId="char47" w:customStyle="1">
    <w:name w:val="Заголовок 3 Знак"/>
    <w:rPr>
      <w:rFonts w:ascii="Cambria" w:hAnsi="Cambria" w:eastAsia="Calibri" w:cs="Cambria"/>
      <w:b/>
      <w:bCs w:val="0"/>
      <w:color w:val="4f81bd"/>
      <w:sz w:val="22"/>
      <w:szCs w:val="22"/>
      <w:lang w:val="ru-ru" w:bidi="ar-sa"/>
    </w:rPr>
  </w:style>
  <w:style w:type="character" w:styleId="char48" w:customStyle="1">
    <w:name w:val="Заголовок 4 Знак"/>
    <w:rPr>
      <w:b/>
      <w:bCs w:val="0"/>
      <w:kern w:val="1"/>
      <w:sz w:val="28"/>
      <w:szCs w:val="28"/>
      <w:lang w:val="ru-ru" w:bidi="ar-sa"/>
    </w:rPr>
  </w:style>
  <w:style w:type="character" w:styleId="char49" w:customStyle="1">
    <w:name w:val="Заголовок 5 Знак"/>
    <w:rPr>
      <w:b/>
      <w:bCs w:val="0"/>
      <w:i/>
      <w:iCs w:val="0"/>
      <w:sz w:val="26"/>
      <w:szCs w:val="26"/>
      <w:lang w:val="ru-ru" w:bidi="ar-sa"/>
    </w:rPr>
  </w:style>
  <w:style w:type="character" w:styleId="char50" w:customStyle="1">
    <w:name w:val="Заголовок 6 Знак"/>
    <w:rPr>
      <w:rFonts w:ascii="Calibri" w:hAnsi="Calibri" w:cs="Calibri"/>
      <w:b/>
      <w:bCs w:val="0"/>
      <w:sz w:val="22"/>
      <w:szCs w:val="22"/>
      <w:lang w:val="ru-ru" w:bidi="ar-sa"/>
    </w:rPr>
  </w:style>
  <w:style w:type="character" w:styleId="char51" w:customStyle="1">
    <w:name w:val="Заголовок 7 Знак"/>
    <w:rPr>
      <w:rFonts w:ascii="Calibri" w:hAnsi="Calibri" w:cs="Calibri"/>
      <w:sz w:val="24"/>
      <w:szCs w:val="24"/>
      <w:lang w:val="ru-ru" w:bidi="ar-sa"/>
    </w:rPr>
  </w:style>
  <w:style w:type="character" w:styleId="char52" w:customStyle="1">
    <w:name w:val="Заголовок 8 Знак"/>
    <w:rPr>
      <w:rFonts w:ascii="Calibri" w:hAnsi="Calibri" w:cs="Calibri"/>
      <w:i/>
      <w:iCs w:val="0"/>
      <w:sz w:val="24"/>
      <w:szCs w:val="24"/>
      <w:lang w:val="ru-ru" w:bidi="ar-sa"/>
    </w:rPr>
  </w:style>
  <w:style w:type="character" w:styleId="char53" w:customStyle="1">
    <w:name w:val="Заголовок 9 Знак"/>
    <w:rPr>
      <w:rFonts w:ascii="Cambria" w:hAnsi="Cambria" w:cs="Cambria"/>
      <w:sz w:val="22"/>
      <w:szCs w:val="22"/>
      <w:lang w:val="ru-ru" w:bidi="ar-sa"/>
    </w:rPr>
  </w:style>
  <w:style w:type="character" w:styleId="char54" w:customStyle="1">
    <w:name w:val="Текст выноски Знак"/>
    <w:rPr>
      <w:rFonts w:ascii="Tahoma" w:hAnsi="Tahoma" w:cs="Tahoma"/>
      <w:sz w:val="16"/>
      <w:szCs w:val="16"/>
      <w:lang w:val="ru-ru" w:bidi="ar-sa"/>
    </w:rPr>
  </w:style>
  <w:style w:type="character" w:styleId="char55" w:customStyle="1">
    <w:name w:val="Верхний колонтитул Знак"/>
    <w:rPr>
      <w:sz w:val="24"/>
      <w:szCs w:val="24"/>
      <w:lang w:val="ru-ru" w:bidi="ar-sa"/>
    </w:rPr>
  </w:style>
  <w:style w:type="character" w:styleId="char56">
    <w:name w:val="Page Number"/>
  </w:style>
  <w:style w:type="character" w:styleId="char57" w:customStyle="1">
    <w:name w:val="Нижний колонтитул Знак"/>
    <w:rPr>
      <w:sz w:val="24"/>
      <w:szCs w:val="24"/>
      <w:lang w:val="ru-ru" w:bidi="ar-sa"/>
    </w:rPr>
  </w:style>
  <w:style w:type="character" w:styleId="char58" w:customStyle="1">
    <w:name w:val="Основной текст Знак"/>
    <w:rPr>
      <w:sz w:val="28"/>
      <w:szCs w:val="28"/>
      <w:lang w:val="ru-ru" w:bidi="ar-sa"/>
    </w:rPr>
  </w:style>
  <w:style w:type="character" w:styleId="char59" w:customStyle="1">
    <w:name w:val="Название Знак"/>
    <w:rPr>
      <w:rFonts w:ascii="Cambria" w:hAnsi="Cambria" w:cs="Cambria"/>
      <w:b/>
      <w:bCs w:val="0"/>
      <w:kern w:val="1"/>
      <w:sz w:val="32"/>
      <w:szCs w:val="32"/>
      <w:lang w:bidi="ar-sa"/>
    </w:rPr>
  </w:style>
  <w:style w:type="character" w:styleId="char60" w:customStyle="1">
    <w:name w:val="Подзаголовок Знак"/>
    <w:rPr>
      <w:rFonts w:ascii="Cambria" w:hAnsi="Cambria" w:cs="Cambria"/>
      <w:sz w:val="24"/>
      <w:szCs w:val="24"/>
      <w:lang w:bidi="ar-sa"/>
    </w:rPr>
  </w:style>
  <w:style w:type="character" w:styleId="char61" w:customStyle="1">
    <w:name w:val="Без интервала Знак"/>
    <w:rPr>
      <w:rFonts w:ascii="Calibri" w:hAnsi="Calibri" w:eastAsia="Calibri" w:cs="Calibri"/>
      <w:sz w:val="22"/>
      <w:szCs w:val="22"/>
      <w:lang w:val="ru-ru" w:bidi="ar-sa"/>
    </w:rPr>
  </w:style>
  <w:style w:type="character" w:styleId="char62" w:customStyle="1">
    <w:name w:val="Цитата 2 Знак"/>
    <w:rPr>
      <w:rFonts w:ascii="Calibri" w:hAnsi="Calibri" w:eastAsia="Calibri" w:cs="Calibri"/>
      <w:i/>
      <w:iCs w:val="0"/>
      <w:color w:val="000000"/>
      <w:sz w:val="22"/>
      <w:szCs w:val="22"/>
      <w:lang w:bidi="ar-sa"/>
    </w:rPr>
  </w:style>
  <w:style w:type="character" w:styleId="char63" w:customStyle="1">
    <w:name w:val="Выделенная цитата Знак"/>
    <w:rPr>
      <w:rFonts w:ascii="Calibri" w:hAnsi="Calibri" w:eastAsia="Calibri" w:cs="Calibri"/>
      <w:b/>
      <w:bCs w:val="0"/>
      <w:i/>
      <w:iCs w:val="0"/>
      <w:color w:val="4f81bd"/>
      <w:sz w:val="22"/>
      <w:szCs w:val="22"/>
      <w:lang w:bidi="ar-sa"/>
    </w:rPr>
  </w:style>
  <w:style w:type="character" w:styleId="char64">
    <w:name w:val="Hyperlink"/>
    <w:rPr>
      <w:color w:val="0000ff"/>
      <w:u w:color="auto" w:val="single"/>
    </w:rPr>
  </w:style>
  <w:style w:type="character" w:styleId="char65">
    <w:name w:val="FollowedHyperlink"/>
    <w:rPr>
      <w:color w:val="7f007f"/>
      <w:u w:color="auto" w:val="single"/>
    </w:rPr>
  </w:style>
  <w:style w:type="character" w:styleId="char66">
    <w:name w:val="Strong"/>
    <w:rPr>
      <w:b/>
      <w:bCs w:val="0"/>
    </w:rPr>
  </w:style>
  <w:style w:type="character" w:styleId="char67" w:customStyle="1">
    <w:name w:val="Нижний колонтитул Знак1"/>
    <w:rPr>
      <w:sz w:val="24"/>
      <w:szCs w:val="24"/>
      <w:lang w:eastAsia="zh-cn"/>
    </w:rPr>
  </w:style>
  <w:style w:type="character" w:styleId="char68" w:customStyle="1">
    <w:name w:val="WW8Num10z1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header" Target="header2.xml"/></Relationships>
</file>

<file path=word/_rels/header2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Arial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/>
  <cp:revision>3</cp:revision>
  <cp:lastPrinted>2024-02-08T05:46:00Z</cp:lastPrinted>
  <dcterms:created xsi:type="dcterms:W3CDTF">2024-02-08T05:46:00Z</dcterms:created>
  <dcterms:modified xsi:type="dcterms:W3CDTF">2024-02-12T08:52:27Z</dcterms:modified>
</cp:coreProperties>
</file>