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bookmarkStart w:id="3" w:name="_GoBack"/>
      <w:bookmarkEnd w:id="3"/>
      <w:r>
        <w:rPr>
          <w:b/>
          <w:bCs/>
          <w:spacing w:val="20"/>
          <w:sz w:val="28"/>
          <w:szCs w:val="28"/>
        </w:rPr>
        <w:t xml:space="preserve">Совет депутатов </w:t>
      </w:r>
      <w:r>
        <w:rPr>
          <w:b/>
          <w:bCs/>
          <w:color w:val="000000"/>
          <w:spacing w:val="20"/>
          <w:sz w:val="28"/>
          <w:szCs w:val="28"/>
        </w:rPr>
        <w:t>Богородского муниципального округа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r>
        <w:rPr>
          <w:b/>
          <w:bCs/>
          <w:color w:val="000000"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</w:p>
    <w:p>
      <w:pPr>
        <w:jc w:val="center"/>
        <w:rPr>
          <w:b/>
          <w:bCs/>
          <w:color w:val="000000"/>
          <w:spacing w:val="20"/>
          <w:sz w:val="44"/>
          <w:szCs w:val="44"/>
        </w:rPr>
      </w:pPr>
      <w:r>
        <w:rPr>
          <w:b/>
          <w:bCs/>
          <w:color w:val="000000"/>
          <w:spacing w:val="20"/>
          <w:sz w:val="44"/>
          <w:szCs w:val="44"/>
        </w:rPr>
        <w:t>Р Е Ш Е Н И Е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29.04.2021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№ 61</w:t>
      </w: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225" w:hRule="atLeast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города Богородска Нижегородской области за 2020 год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соответствии и во исполнение ст. 264.2 Бюджетного кодекса Российской Федерации, Закона Нижегородской области от 29.04.2020 № 32-З «О преобразовании муниципальных образований Богородского муниципального района Нижегородской области», рассмотрев отчет об исполнении бюджета города Богородска Нижегородской области за 2020 год,</w:t>
      </w:r>
    </w:p>
    <w:p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Совет депутатов </w:t>
      </w:r>
      <w:r>
        <w:rPr>
          <w:rFonts w:eastAsia="Arial"/>
          <w:b/>
          <w:sz w:val="28"/>
          <w:szCs w:val="28"/>
        </w:rPr>
        <w:t>р е ш и л</w:t>
      </w:r>
      <w:r>
        <w:rPr>
          <w:rFonts w:eastAsia="Arial"/>
          <w:sz w:val="28"/>
          <w:szCs w:val="28"/>
        </w:rPr>
        <w:t>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 Утвердить отчет об исполнении бюджета города Богородска Нижегородской области (далее – бюджет города) за 2020 год по доходам в сумме 236 317 679,73 рублей, по расходам в сумме 242 374 576,62  рублей, с превышением расходов над доходами (дефицит бюджета города) в сумме 6 056 896,89 рублей, со следующими показателями: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доходов бюджета города по кодам классификации доходов бюджетов за 2020 год – согласно приложению 1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города по разделам и подразделам классификации расходов бюджетов за 2020 год - согласно приложению 2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города по ведомственной структуре расходов районного бюджета за 2020 год – согласно приложению 3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источников финансирования дефицита бюджета города по кодам классификации источников финансирования дефицитов бюджетов за 2020 год - согласно приложению 4 настоящему решению.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 Настоящее решение подлежит официальному опубликованию в газете «Богородская газета».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                                                     Г.Г.Календжян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ind w:firstLine="709"/>
        <w:jc w:val="both"/>
        <w:rPr>
          <w:color w:val="000000"/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type w:val="nextColumn"/>
          <w:pgSz w:w="11906" w:h="16838"/>
          <w:pgMar w:top="1134" w:right="850" w:bottom="1134" w:left="1701" w:header="306" w:footer="709" w:gutter="0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ind w:firstLine="5580"/>
        <w:jc w:val="center"/>
        <w:rPr>
          <w:color w:val="000000"/>
          <w:sz w:val="28"/>
          <w:szCs w:val="28"/>
        </w:rPr>
        <w:sectPr>
          <w:headerReference r:id="rId8" w:type="first"/>
          <w:headerReference r:id="rId6" w:type="default"/>
          <w:headerReference r:id="rId7" w:type="even"/>
          <w:type w:val="nextColumn"/>
          <w:pgSz w:w="11906" w:h="16838"/>
          <w:pgMar w:top="851" w:right="851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1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61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  <w:r>
        <w:rPr>
          <w:b/>
          <w:bCs/>
        </w:rPr>
        <w:t>Доходы бюджета города по кодам классификации доходов бюджетов за 2020год,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11" w:type="pc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9"/>
        <w:gridCol w:w="1448"/>
        <w:gridCol w:w="2366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Гл. администратор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Исполнено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 </w:t>
            </w:r>
          </w:p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4 241 618,68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1.03.02.23.1.01.0.000.110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1 956 394,67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1.03.02.24.1.01.0.000.110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13 993,54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1.03.02.25.1.01.0.000.110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2 631 900,51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1.03.02.26.1.01.0.000.110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-360 670,04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инвестиций, земельных и имущественных отношений Нижегородской области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757 077,03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bookmarkEnd w:id="0"/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1.11.05.01.3.13.0.000.120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756 228,15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1.11.05.31.3.13.0.000.120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87 146 419,94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42 155 019,12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17 657,33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43 901,49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(прочие поступления)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1.01.02.01.0.01.4.000.110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88 235,80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631 182,15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452 415,04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6 229,20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1.01.02.03.0.01.4.000.110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1.06.01.03.0.13.1.000.110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19 714 684,41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1.06.01.03.0.13.2.100.110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125 130,12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1.06.06.03.3.13.1.000.110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11 836 212,93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1.06.06.03.3.13.2.100.110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176 157,94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1.06.06.03.3.13.3.000.110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6 890,10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1.06.06.04.3.13.1.000.110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11 689 998,06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1.06.06.04.3.13.2.100.110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185 645,51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1.06.06.04.3.13.3.000.110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по управлению муниципальным имуществом администрации Богородского муниципального района Нижегородской области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3 566 100,32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1.11.05.01.3.13.0.000.120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1 677 706,25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1.14.06.01.3.13.0.000.430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1 594 458,49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1.14.06.31.3.13.0.000.430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293 935,58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города Богородска Нижегородской области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140 606 463,76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1.11.05.03.5.13.0.000.120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34 126,51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1.11.09.04.5.13.0.000.120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627 820,37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1.13.02.06.5.13.0.000.130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35 780,00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1.13.02.99.5.13.0.000.130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56 970,44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1.16.02.02.0.02.0.131.140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1 357 975,22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1.16.10.03.2.13.0.000.140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20 946,00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2.02.45.16.0.13.0.000.150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970 564,00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2.02.49.99.9.13.0.000.150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137 157 053,69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2.07.05.01.0.13.0.000.150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334 009,25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2.18.05.01.0.13.0.000.150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2.18.60.01.0.13.0.000.150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11 218,24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236 317 679,73</w:t>
            </w:r>
          </w:p>
        </w:tc>
      </w:tr>
    </w:tbl>
    <w:p>
      <w:pPr>
        <w:tabs>
          <w:tab w:val="left" w:pos="0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headerReference r:id="rId9" w:type="default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2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61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города по разделам и подразделам классификации расходов бюджетов за 2020 год, рублей</w:t>
      </w:r>
    </w:p>
    <w:p>
      <w:pPr>
        <w:jc w:val="right"/>
        <w:rPr>
          <w:color w:val="000000"/>
          <w:sz w:val="28"/>
          <w:szCs w:val="28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1"/>
        <w:gridCol w:w="1266"/>
        <w:gridCol w:w="1567"/>
        <w:gridCol w:w="2123"/>
        <w:gridCol w:w="2404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2002" w:type="pct"/>
            <w:shd w:val="clear" w:color="auto" w:fill="auto"/>
            <w:noWrap w:val="0"/>
            <w:vAlign w:val="center"/>
          </w:tcPr>
          <w:p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раздела, подраздела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53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71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2020 год</w:t>
            </w: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 за 2020 год</w:t>
            </w:r>
          </w:p>
        </w:tc>
        <w:tc>
          <w:tcPr>
            <w:tcW w:w="50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16 066 842,02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15 987 693,95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613 429,42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613 429,42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13 302 915,60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13 233 379,58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06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1 064 000,00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1 064 000,00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общегосударственные вопросы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1 086 497,00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1 076 884,95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2 129 838,75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2 113 838,75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09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1 997 452,00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bookmarkStart w:id="1" w:name="RANGE!F19"/>
            <w:r>
              <w:t>1 981 452,00</w:t>
            </w:r>
            <w:bookmarkEnd w:id="1"/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Обеспечение пожарной безопасности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132 386,75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132 386,75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34 053 431,39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30 550 729,09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Общеэкономические вопросы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169 562,53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169 562,53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Дорожное хозяйство (дорожные фонды)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09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32 705 568,86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29 202 866,56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89,3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национальной экономики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12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1 178 300,00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1 178 300,00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175 102 259,11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173 002 103,22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Коммунальное хозяйство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02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3 369 163,52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3 369 163,52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Благоустройство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53 884 201,33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51 796 563,70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96,1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117 848 894,26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117 836 376,00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149 170,00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149 170,00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07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19 110,00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19 110,00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Молодежная политика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07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07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130 060,00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130 060,00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19 920 231,76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19 817 229,66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Культура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08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18 330 831,76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18 227 829,66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культуры, кинематографии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08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1 589 400,00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1 589 400,00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273 347,56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273 347,56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Пенсионное обеспечение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34 117,56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34 117,56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Социальное обеспечение населения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170 000,00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170 000,00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социальной политики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06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69 230,00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69 230,00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475 820,00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475 820,00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Массовый спорт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11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02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475 820,00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475 820,00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4 772,82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4 644,39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4 772,82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4 644,39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97,3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248 175 713,41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242 374 576,62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97,7</w:t>
            </w:r>
          </w:p>
        </w:tc>
      </w:tr>
    </w:tbl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3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61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города по ведомственной структуре расходов районного бюджета за 2020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7"/>
        <w:gridCol w:w="3401"/>
        <w:gridCol w:w="1136"/>
        <w:gridCol w:w="2552"/>
        <w:gridCol w:w="568"/>
        <w:gridCol w:w="2549"/>
        <w:gridCol w:w="1136"/>
        <w:gridCol w:w="1124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18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23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1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раздела, подраздела</w:t>
            </w:r>
          </w:p>
        </w:tc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ЦСР</w:t>
            </w:r>
          </w:p>
        </w:tc>
        <w:tc>
          <w:tcPr>
            <w:tcW w:w="86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целевой статьи</w:t>
            </w:r>
          </w:p>
        </w:tc>
        <w:tc>
          <w:tcPr>
            <w:tcW w:w="19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ВР</w:t>
            </w:r>
          </w:p>
        </w:tc>
        <w:tc>
          <w:tcPr>
            <w:tcW w:w="86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вида расхода</w:t>
            </w:r>
          </w:p>
        </w:tc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 на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38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Исполнено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 2020 г.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369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Городская Дума города Богородска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472 529,42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472 529,42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472 529,42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472 529,42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472 529,42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472 529,42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472 529,42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472 529,42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472 529,42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472 529,42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2180100190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381 117,05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381 117,05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bookmarkStart w:id="2" w:name="RANGE!A19:H20"/>
            <w:bookmarkEnd w:id="2"/>
            <w:r>
              <w:rPr>
                <w:sz w:val="16"/>
                <w:szCs w:val="16"/>
              </w:rPr>
              <w:t>010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2180100190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2180100190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91 362,37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91 362,37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369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города Богородска Нижегородской области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247 703 183,99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241 902 047,20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140 900,00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140 900,00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140 900,00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140 900,00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140 900,00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140 900,00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«Осуществление контроля за соблюдением основных условий предоставления межбюджетных трансфертов из городского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140 900,00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140 900,00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2170181790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в соответствии с заключенными соглашениями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внешнего муниципального финансового контроля»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140 900,00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140 900,00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13 302 915,60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13 233 379,58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13 302 915,60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13 233 379,58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1 291 100,00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1 291 100,00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«Осуществление контроля за соблюдением основных условий предоставления межбюджетных трансфертов из городского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1 291 100,00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1 291 100,00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2170181190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303 700,00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303 700,00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2170181290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обеспечения жителей поселения услугами связи, общественного питания, торговли и бытового обслуживания»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2170181390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РФ,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РФ,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2170181490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в силу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190 700,00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190 700,00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2170181990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«Создание, содержание и организация деятельности аварийно-спасательных служб и (или) аварийно - спасательных формирований на территории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65 300,00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65 300,00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2170182190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ритуальных услуг и содержание мест захоронения»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69 100,00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2170182390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установлению размера пенсии за выслугу лет, назначению, выплате, перерасчету, индексации и возобновлению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2170182490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в границах поселения электро-,тепло-,газо-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621 800,00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621 800,00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12 011 815,60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11 942 279,58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11 964 498,31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11 894 962,29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2180100010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360 604,23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360 604,23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2180100010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3 555,20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3 555,20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2180100010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108 902,56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108 902,56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2180100190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7 832 568,42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7 832 568,42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2180100190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2180100190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2 287 131,76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2 287 131,76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2180100190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1 370 886,14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1 301 350,12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218С100000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«Предупреждение распространения, профилактика, диагностика и лечение от новой коронавирусной инфекции (COVID-19)»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47 317,29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47 317,29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218С100190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47 317,29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47 317,29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1 064 000,00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1 064 000,00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1 064 000,00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1 064 000,00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1 064 000,00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1 064 000,00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«Осуществление контроля за соблюдением основных условий предоставления межбюджетных трансфертов из городского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1 064 000,00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1 064 000,00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2170182090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1 064 000,00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1 064 000,00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1 086 497,00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1 076 884,95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409 123,00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399 520,63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проведения массовых праздничных мероприятий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136 282,00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136 282,00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праздничных мероприятий, связанных с профессиональными и общенародными праздниками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136 282,00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136 282,00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2150146100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проведению встреч, совещаний, мероприятий общерайонного и общепоселкового значения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136 282,00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136 282,00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«Управление муниципальным имуществом и земельными ресурсами города Богородска Нижегородской области»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264 241,00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254 638,63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2160200000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«Оценка недвижимости, признание прав и регулирование отношений по муниципальной собственности»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236 217,00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236 216,42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2160245020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236 217,00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236 216,42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2160300000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недвижимого имущества, находящегося в муниципальной собственности»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28 024,00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18 422,21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2160346600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28 024,00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18 422,21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города Богородска Нижегородской области»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8 600,00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8 600,00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«Осуществление контроля за соблюдением основных условий предоставления межбюджетных трансфертов из городского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8 600,00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2170182890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677 374,00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677 364,32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677 374,00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677 364,32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677 374,00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677 364,32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9990846000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377 361,00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377 351,96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9990846000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300 013,00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300 012,36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1 997 452,00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1 981 452,00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1 997 452,00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1 981 452,00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1 997 452,00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1 981 452,00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1 997 452,00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1 981 452,00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0309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9990841000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резервного фонда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1 769 278,10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1 753 278,10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9990841000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резервного фонда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228 173,90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228 173,90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132 386,75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132 386,75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132 386,75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132 386,75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безопасности жизнидеятельности населения и первичных мер пожарной безопасности в городе Богородске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132 386,75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132 386,75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пожарной безопасности»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132 386,75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132 386,75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2110145010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132 386,75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132 386,75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169 562,53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169 562,53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169 562,53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169 562,53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169 562,53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169 562,53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169 562,53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169 562,53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0401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9990848100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169 562,53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169 562,53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32 705 568,86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29 202 866,56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32 705 568,86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29 202 866,56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и благоустройство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30 279 167,86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26 776 466,21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30 279 167,86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26 776 466,21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2120144100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9 168 800,21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6 791 196,38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2120144100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1 918 967,00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1 918 967,00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2120144100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294 680,00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294 680,00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2120144200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4 362 701,55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3 911 222,71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21201S2210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 в Богородском муниципальном районе Нижегородской области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11 203 176,96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10 604 006,48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21201S2600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реализацию проекта по поддержке местных инициатив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3 330 842,14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3 256 393,64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безопасности дорожного движения на территории города Богородска Нижегородской области»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2 426 401,00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2 426 400,35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«Установка и замена дорожных знаков, нанесение и оборудование пешеходных переходов»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749 351,00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749 350,35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2130144300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558 247,00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558 246,35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2130144300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149 600,00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2130144300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41 504,00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41 504,00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2130300000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«Устройство и содержание остановок общественного транспорта»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233 000,00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233 000,00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2130344300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99 000,00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99 000,00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2130344300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2130400000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видеокамер»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1 444 050,00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1 444 050,00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2130444300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1 444 050,00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1 444 050,00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1 178 300,00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1 178 300,00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1 178 300,00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1 178 300,00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«Управление муниципальным имуществом и земельными ресурсами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«Мероприятия по землеустройству и землепользованию»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2160143000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землеустройству и землепользованию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89 000,00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89 000,00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города Богородска Нижегородской области»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1 089 300,00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1 089 300,00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«Осуществление контроля за соблюдением основных условий предоставления межбюджетных трансфертов из городского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1 089 300,00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1 089 300,00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2170181190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170 200,00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170 200,00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2170181390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РФ,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РФ,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874 400,00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874 400,00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2170182790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44 700,00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44 700,00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3 369 163,52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3 369 163,52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1 519 163,52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1 519 163,52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и благоустройство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1 475 573,52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1 475 573,52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2120200000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городского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1 475 573,52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1 475 573,52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2120243910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в области обращения с твердыми коммунальными отходами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1 011 283,40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1 011 283,40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2120243910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в области обращения с твердыми коммунальными отходами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464 290,12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464 290,12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города Богородска Нижегородской области»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43 590,00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43 590,00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«Осуществление контроля за соблюдением основных условий предоставления межбюджетных трансфертов из городского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43 590,00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43 590,00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2170143920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«Участие в организации деятельности по накоплению (в том числе раздельному накоплению) и транспортированию твердых коммунальных отходов» в части закупки контейнеров и (или) бункеров для накопления твердых коммунальных отходов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11 770,00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11 770,00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21701S2670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«Участие в организации деятельности по накоплению (в том числе раздельному накоплению) и транспортированию твердых коммунальных отходов» в части обустройства мест (площадок) накопления твердых коммунальных отходов на территории г.Богородска Нижегородской области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31 820,00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31 820,00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1 850 000,00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1 850 000,00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1 850 000,00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1 850 000,00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9990700000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«Субсидии юридическим лицам для возмещения недополученных доходов и (или) финансового обеспечения (возмещения) затрат»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1 850 000,00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1 850 000,00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9990766100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1 850 000,00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1 850 000,00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53 884 201,33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51 796 563,70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24 755 659,23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22 668 021,60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и благоустройство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24 755 659,23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22 668 021,60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2120200000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городского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24 478 103,23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22 390 465,60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2120243100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15 341 329,16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14 157 729,42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2120243300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озеленению территории поселения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783 381,00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783 380,39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2120243300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озеленению территории поселения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2120243400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мест захоронения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195 203,00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195 202,98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2120243400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мест захоронения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2120243500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2120243700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объектов культурного наследия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788 618,00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784 939,15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2120243700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объектов культурного наследия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83 200,00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2120243800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3 329 453,07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2 451 132,69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2120243800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443 400,00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443 400,00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2120243800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19 499,00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19 499,00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2120243900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635 981,00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635 980,20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2120243900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124 800,00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2120244900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техники для выполнения работ в сфере ЖКХ и благоустройства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147 705,00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147 705,00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2120274800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средств гранта, предоставленного из областного бюджета ,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901 334,00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901 334,00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21202S2190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977 962,77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212С100000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«Предупреждение распространения, профилактика, диагностика и лечение от новой коронавирусной инфекции (COVID-19)»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277 556,00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277 556,00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212С143800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277 556,00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277 556,00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3100000000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«Формирование комфортной городской среды на территории города Богородска Нижегородской области на 2018-2024 годы»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29 128 542,10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29 128 542,10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3130000000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«Благоустройство общественных пространств»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29 128 542,10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29 128 542,10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313F200000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«Поддержка муниципальных программ формирования современной городской среды»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29 128 542,10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29 128 542,10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313F25555A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29 128 542,10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29 128 542,10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117 848 894,26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117 836 376,00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16 569 230,66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16 569 230,66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и благоустройство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16 569 230,66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16 569 230,66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2120200000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городского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16 569 230,66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16 569 230,66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2120200590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16 569 230,66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16 569 230,66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3100000000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«Формирование комфортной городской среды на территории города Богородска Нижегородской области на 2018-2024 годы»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101 279 663,60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101 267 145,34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«Реализация лучших проектов создания комфортной городской среды в малых городах и исторических поселениях»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101 279 663,60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101 267 145,34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314F200000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Федеральный проект «Формирование комфортной городской среды»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101 279 663,60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101 267 145,34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314F254240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101 279 663,60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101 267 145,34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19 110,00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19 110,00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19 110,00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19 110,00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19 110,00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19 110,00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19 110,00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19 110,00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0705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9990845070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19 110,00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19 110,00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130 060,00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130 060,00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130 060,00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130 060,00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молодежной политики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130 060,00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130 060,00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мероприятий в области молодежной политики»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130 060,00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130 060,00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0707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2140145160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проведение мероприятий для детей и молодежи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130 060,00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130 060,00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18 330 831,76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18 227 829,66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18 330 831,76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18 227 829,66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проведения массовых праздничных мероприятий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1 395 771,76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1 292 769,66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праздничных мероприятий, связанных с профессиональными и общенародными праздниками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1 395 771,76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1 292 769,66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2150145220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1 395 771,76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1 292 769,66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2170000000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города Богородска Нижегородской области»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16 935 060,00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16 935 060,00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«Осуществление контроля за соблюдением основных условий предоставления межбюджетных трансфертов из городского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16 935 060,00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16 935 060,00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2170181590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12 457 470,00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12 457 470,00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2170182590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4 477 590,00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4 477 590,00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1 589 400,00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1 589 400,00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1 589 400,00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1 589 400,00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1 589 400,00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1 589 400,00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«Осуществление контроля за соблюдением основных условий предоставления межбюджетных трансфертов из городского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1 589 400,00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1 589 400,00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0804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2170181590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1 589 400,00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1 589 400,00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34 117,56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34 117,56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34 117,56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34 117,56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34 117,56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34 117,56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«Осуществление контроля за соблюдением основных условий предоставления межбюджетных трансфертов из городского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34 117,56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34 117,56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2170182390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установлению размера пенсии за выслугу лет, назначению, выплате, перерасчету, индексации и возобновлению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34 117,56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34 117,56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9990840120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65 000,00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65 000,00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9990840950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105 000,00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69 230,00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69 230,00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69 230,00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69 230,00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69 230,00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69 230,00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9990600000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«Непрограммные расходы за счет средств областного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69 230,00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69 230,00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9990622000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средств фонда поддержки территорий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69 230,00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69 230,00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475 820,00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475 820,00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города Богородска Нижегородской области «Улучшение качества жизни, создание комфортных условий и обеспечение безопасности жителей города Богородска Нижегородской области на 2018-2022 годы»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475 820,00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475 820,00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города Богородска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475 820,00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475 820,00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2170100000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«Осуществление контроля за соблюдением основных условий предоставления межбюджетных трансфертов из городского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475 820,00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475 820,00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2170182220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Межбюджетные трансферты, передаваемые из бюджета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«Обеспечение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475 820,00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475 820,00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4 772,82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4 644,39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4 772,82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4 644,39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4 772,82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4 644,39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4 772,82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4 644,39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9990847000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4 772,82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4 644,39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248 175 713,41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242 374 576,62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97,7</w:t>
            </w:r>
          </w:p>
        </w:tc>
      </w:tr>
    </w:tbl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4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61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</w:rPr>
      </w:pPr>
      <w:r>
        <w:rPr>
          <w:b/>
        </w:rPr>
        <w:t>Источники финансирования дефицита бюджета поселения по кодам классификации источников финансирования дефицитов бюджетов за 2020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4943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4"/>
        <w:gridCol w:w="2835"/>
        <w:gridCol w:w="3263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Администратор источников финансирования дефицитов бюджетов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Исполнено </w:t>
            </w:r>
          </w:p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 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Источники финансирования дефицита районного бюджета – всего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6 056 896,89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6 056 896,89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</w:rPr>
              <w:t>Администрация города Богородска Богородского муниципального района Нижегородской области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6 056 896,89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01 05 00 00 00 0000 000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8 431 896,89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-242 865 276,10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      -242 865 276,10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-242 865 276,10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55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 городских 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01 05 02 01 13 0000 510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-242 865 276,10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251 297 172,99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251 297 172,99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251 297 172,99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01 05 02 01 13 0000 610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251 297 172,99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1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01 00 00 00 00 0000 000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-2 375 000,00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6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-2 375 000,00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-2 375 000,00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01 03 01 00 00 0000 700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6 200 000,00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01 03 01 00 13 0000 710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6 200 000,00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01 03 01 00 00 0000 800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-8 575 000,00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01 03 01 00 13 0000 810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-8 575 000,00</w:t>
            </w:r>
          </w:p>
        </w:tc>
      </w:tr>
    </w:tbl>
    <w:p>
      <w:pPr>
        <w:tabs>
          <w:tab w:val="left" w:pos="568"/>
          <w:tab w:val="left" w:pos="7513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</w:p>
    <w:sectPr>
      <w:pgSz w:w="16838" w:h="11906" w:orient="landscape"/>
      <w:pgMar w:top="1701" w:right="1134" w:bottom="850" w:left="1134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20B0604020202020204"/>
    <w:charset w:val="CC"/>
    <w:family w:val="swiss"/>
    <w:pitch w:val="default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b/>
        <w:bCs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  <w:lang/>
      </w:rPr>
      <w:t>29</w:t>
    </w:r>
    <w:r>
      <w:rPr>
        <w:rStyle w:val="16"/>
      </w:rPr>
      <w:fldChar w:fldCharType="end"/>
    </w:r>
  </w:p>
  <w:p>
    <w:pPr>
      <w:pStyle w:val="2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1</w:t>
    </w:r>
    <w:r>
      <w:fldChar w:fldCharType="end"/>
    </w:r>
  </w:p>
  <w:p>
    <w:pPr>
      <w:pStyle w:val="21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2</w:t>
    </w:r>
    <w:r>
      <w:fldChar w:fldCharType="end"/>
    </w:r>
  </w:p>
  <w:p>
    <w:pPr>
      <w:pStyle w:val="2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A95"/>
    <w:rsid w:val="00004987"/>
    <w:rsid w:val="000054AC"/>
    <w:rsid w:val="00005C34"/>
    <w:rsid w:val="00011B89"/>
    <w:rsid w:val="00012C58"/>
    <w:rsid w:val="00013BB5"/>
    <w:rsid w:val="00016320"/>
    <w:rsid w:val="0001768C"/>
    <w:rsid w:val="00017B41"/>
    <w:rsid w:val="0002003A"/>
    <w:rsid w:val="00023FBC"/>
    <w:rsid w:val="00030EAB"/>
    <w:rsid w:val="00031AA0"/>
    <w:rsid w:val="000349F6"/>
    <w:rsid w:val="00035A71"/>
    <w:rsid w:val="00035D78"/>
    <w:rsid w:val="00036927"/>
    <w:rsid w:val="0003737E"/>
    <w:rsid w:val="00040C13"/>
    <w:rsid w:val="00043957"/>
    <w:rsid w:val="000440C6"/>
    <w:rsid w:val="00044299"/>
    <w:rsid w:val="00044A53"/>
    <w:rsid w:val="000453BF"/>
    <w:rsid w:val="00051FEC"/>
    <w:rsid w:val="000524E7"/>
    <w:rsid w:val="00052C54"/>
    <w:rsid w:val="00053A80"/>
    <w:rsid w:val="00055EE0"/>
    <w:rsid w:val="00057FCF"/>
    <w:rsid w:val="00062080"/>
    <w:rsid w:val="0006228B"/>
    <w:rsid w:val="00062B4E"/>
    <w:rsid w:val="00064074"/>
    <w:rsid w:val="00065202"/>
    <w:rsid w:val="00066BF9"/>
    <w:rsid w:val="00066E0F"/>
    <w:rsid w:val="000718B7"/>
    <w:rsid w:val="000722C7"/>
    <w:rsid w:val="00072BED"/>
    <w:rsid w:val="00073040"/>
    <w:rsid w:val="000771AF"/>
    <w:rsid w:val="00080051"/>
    <w:rsid w:val="00080572"/>
    <w:rsid w:val="0008091B"/>
    <w:rsid w:val="0008204A"/>
    <w:rsid w:val="00083084"/>
    <w:rsid w:val="000851F5"/>
    <w:rsid w:val="00085803"/>
    <w:rsid w:val="00090C1A"/>
    <w:rsid w:val="00091AEA"/>
    <w:rsid w:val="00095C32"/>
    <w:rsid w:val="00097935"/>
    <w:rsid w:val="00097E71"/>
    <w:rsid w:val="000A0279"/>
    <w:rsid w:val="000A0570"/>
    <w:rsid w:val="000A186B"/>
    <w:rsid w:val="000A2BEB"/>
    <w:rsid w:val="000A435D"/>
    <w:rsid w:val="000A6D93"/>
    <w:rsid w:val="000B03E8"/>
    <w:rsid w:val="000B0D6E"/>
    <w:rsid w:val="000B25D6"/>
    <w:rsid w:val="000B2C9E"/>
    <w:rsid w:val="000B34EB"/>
    <w:rsid w:val="000B361B"/>
    <w:rsid w:val="000B4E51"/>
    <w:rsid w:val="000B4FCC"/>
    <w:rsid w:val="000B5553"/>
    <w:rsid w:val="000B5747"/>
    <w:rsid w:val="000B5F60"/>
    <w:rsid w:val="000B7164"/>
    <w:rsid w:val="000C00ED"/>
    <w:rsid w:val="000C13B1"/>
    <w:rsid w:val="000D0F2B"/>
    <w:rsid w:val="000D18CF"/>
    <w:rsid w:val="000D3F8B"/>
    <w:rsid w:val="000D4313"/>
    <w:rsid w:val="000D6366"/>
    <w:rsid w:val="000D6E23"/>
    <w:rsid w:val="000D7C0D"/>
    <w:rsid w:val="000E03DB"/>
    <w:rsid w:val="000E320E"/>
    <w:rsid w:val="000E5946"/>
    <w:rsid w:val="000E6991"/>
    <w:rsid w:val="000F0A47"/>
    <w:rsid w:val="000F0CC4"/>
    <w:rsid w:val="000F149A"/>
    <w:rsid w:val="000F2B84"/>
    <w:rsid w:val="000F3B09"/>
    <w:rsid w:val="000F5936"/>
    <w:rsid w:val="000F6150"/>
    <w:rsid w:val="000F7137"/>
    <w:rsid w:val="0010096D"/>
    <w:rsid w:val="001030C9"/>
    <w:rsid w:val="001048B7"/>
    <w:rsid w:val="00111C78"/>
    <w:rsid w:val="00111FFC"/>
    <w:rsid w:val="00113C9F"/>
    <w:rsid w:val="0012136E"/>
    <w:rsid w:val="0012343B"/>
    <w:rsid w:val="00123E5B"/>
    <w:rsid w:val="001242AB"/>
    <w:rsid w:val="001248EF"/>
    <w:rsid w:val="00125FF2"/>
    <w:rsid w:val="00127053"/>
    <w:rsid w:val="00130D8C"/>
    <w:rsid w:val="00132F69"/>
    <w:rsid w:val="001330AB"/>
    <w:rsid w:val="00133472"/>
    <w:rsid w:val="001338C9"/>
    <w:rsid w:val="00134FA8"/>
    <w:rsid w:val="00135346"/>
    <w:rsid w:val="00135742"/>
    <w:rsid w:val="00136212"/>
    <w:rsid w:val="0014037F"/>
    <w:rsid w:val="0014058B"/>
    <w:rsid w:val="00141AE7"/>
    <w:rsid w:val="001428B5"/>
    <w:rsid w:val="00143199"/>
    <w:rsid w:val="00145BBC"/>
    <w:rsid w:val="00147F70"/>
    <w:rsid w:val="001502C0"/>
    <w:rsid w:val="00151240"/>
    <w:rsid w:val="0015144D"/>
    <w:rsid w:val="001546EE"/>
    <w:rsid w:val="0015598C"/>
    <w:rsid w:val="00155FB3"/>
    <w:rsid w:val="00156A3F"/>
    <w:rsid w:val="00160C5B"/>
    <w:rsid w:val="0016410D"/>
    <w:rsid w:val="001646FE"/>
    <w:rsid w:val="001671A7"/>
    <w:rsid w:val="00167FBB"/>
    <w:rsid w:val="001713A2"/>
    <w:rsid w:val="00171B3C"/>
    <w:rsid w:val="00172563"/>
    <w:rsid w:val="00173B33"/>
    <w:rsid w:val="0017419F"/>
    <w:rsid w:val="001743A6"/>
    <w:rsid w:val="00177CA3"/>
    <w:rsid w:val="00180296"/>
    <w:rsid w:val="00181644"/>
    <w:rsid w:val="00182289"/>
    <w:rsid w:val="00182CD8"/>
    <w:rsid w:val="001831B1"/>
    <w:rsid w:val="001838BB"/>
    <w:rsid w:val="00185D73"/>
    <w:rsid w:val="00190D41"/>
    <w:rsid w:val="00192731"/>
    <w:rsid w:val="001933C0"/>
    <w:rsid w:val="0019342C"/>
    <w:rsid w:val="001940B4"/>
    <w:rsid w:val="001943B1"/>
    <w:rsid w:val="001948AF"/>
    <w:rsid w:val="001A0E40"/>
    <w:rsid w:val="001A14D5"/>
    <w:rsid w:val="001A2252"/>
    <w:rsid w:val="001A32A6"/>
    <w:rsid w:val="001A6058"/>
    <w:rsid w:val="001B2B8E"/>
    <w:rsid w:val="001B3850"/>
    <w:rsid w:val="001B55EE"/>
    <w:rsid w:val="001B71C1"/>
    <w:rsid w:val="001C0DAB"/>
    <w:rsid w:val="001C1F92"/>
    <w:rsid w:val="001C35D1"/>
    <w:rsid w:val="001C4E55"/>
    <w:rsid w:val="001C5225"/>
    <w:rsid w:val="001C5330"/>
    <w:rsid w:val="001C581C"/>
    <w:rsid w:val="001C588B"/>
    <w:rsid w:val="001C7E1D"/>
    <w:rsid w:val="001C7E5D"/>
    <w:rsid w:val="001D2C4F"/>
    <w:rsid w:val="001D2EBC"/>
    <w:rsid w:val="001D4F77"/>
    <w:rsid w:val="001E0A56"/>
    <w:rsid w:val="001E1DA2"/>
    <w:rsid w:val="001E31C3"/>
    <w:rsid w:val="001E46EE"/>
    <w:rsid w:val="001E4FC7"/>
    <w:rsid w:val="001E6988"/>
    <w:rsid w:val="001F00F4"/>
    <w:rsid w:val="001F1149"/>
    <w:rsid w:val="001F1645"/>
    <w:rsid w:val="001F361D"/>
    <w:rsid w:val="001F4467"/>
    <w:rsid w:val="001F4CF5"/>
    <w:rsid w:val="001F51E1"/>
    <w:rsid w:val="001F55F5"/>
    <w:rsid w:val="001F631B"/>
    <w:rsid w:val="001F665D"/>
    <w:rsid w:val="001F7202"/>
    <w:rsid w:val="00201359"/>
    <w:rsid w:val="00201518"/>
    <w:rsid w:val="00205611"/>
    <w:rsid w:val="002058F6"/>
    <w:rsid w:val="00206D42"/>
    <w:rsid w:val="00213170"/>
    <w:rsid w:val="00213943"/>
    <w:rsid w:val="00217509"/>
    <w:rsid w:val="00221D73"/>
    <w:rsid w:val="00222EAD"/>
    <w:rsid w:val="002236EF"/>
    <w:rsid w:val="002254EB"/>
    <w:rsid w:val="00225F40"/>
    <w:rsid w:val="002267C0"/>
    <w:rsid w:val="00227AB2"/>
    <w:rsid w:val="00227B06"/>
    <w:rsid w:val="002318D3"/>
    <w:rsid w:val="00231C71"/>
    <w:rsid w:val="0023242A"/>
    <w:rsid w:val="002327DB"/>
    <w:rsid w:val="00240154"/>
    <w:rsid w:val="00242753"/>
    <w:rsid w:val="0024494D"/>
    <w:rsid w:val="00245C5F"/>
    <w:rsid w:val="0024660F"/>
    <w:rsid w:val="002467EB"/>
    <w:rsid w:val="0024791D"/>
    <w:rsid w:val="00247DBC"/>
    <w:rsid w:val="00250929"/>
    <w:rsid w:val="00252FD5"/>
    <w:rsid w:val="0025330E"/>
    <w:rsid w:val="00253B06"/>
    <w:rsid w:val="0025406A"/>
    <w:rsid w:val="002570DB"/>
    <w:rsid w:val="00260423"/>
    <w:rsid w:val="00263D8D"/>
    <w:rsid w:val="00264A57"/>
    <w:rsid w:val="00264E4D"/>
    <w:rsid w:val="00265700"/>
    <w:rsid w:val="00265EAD"/>
    <w:rsid w:val="0026795D"/>
    <w:rsid w:val="00270FB2"/>
    <w:rsid w:val="002710C2"/>
    <w:rsid w:val="00271923"/>
    <w:rsid w:val="00271C1E"/>
    <w:rsid w:val="00271D1C"/>
    <w:rsid w:val="002721D4"/>
    <w:rsid w:val="00272C4A"/>
    <w:rsid w:val="0027525B"/>
    <w:rsid w:val="00275B3D"/>
    <w:rsid w:val="00277BA1"/>
    <w:rsid w:val="00280AD2"/>
    <w:rsid w:val="00280DC6"/>
    <w:rsid w:val="002813D7"/>
    <w:rsid w:val="002817F6"/>
    <w:rsid w:val="0028372F"/>
    <w:rsid w:val="00284D03"/>
    <w:rsid w:val="00285140"/>
    <w:rsid w:val="00286CF4"/>
    <w:rsid w:val="00287C4D"/>
    <w:rsid w:val="0029276E"/>
    <w:rsid w:val="002957C7"/>
    <w:rsid w:val="002972A4"/>
    <w:rsid w:val="00297D66"/>
    <w:rsid w:val="002A5EEB"/>
    <w:rsid w:val="002A7635"/>
    <w:rsid w:val="002B14A7"/>
    <w:rsid w:val="002B4EA4"/>
    <w:rsid w:val="002B5718"/>
    <w:rsid w:val="002B7077"/>
    <w:rsid w:val="002C080B"/>
    <w:rsid w:val="002C0D79"/>
    <w:rsid w:val="002C194D"/>
    <w:rsid w:val="002C2BE6"/>
    <w:rsid w:val="002C2FCA"/>
    <w:rsid w:val="002C3853"/>
    <w:rsid w:val="002C5AA8"/>
    <w:rsid w:val="002C5FE8"/>
    <w:rsid w:val="002C61E2"/>
    <w:rsid w:val="002C6497"/>
    <w:rsid w:val="002C765A"/>
    <w:rsid w:val="002C7ED1"/>
    <w:rsid w:val="002D1BAC"/>
    <w:rsid w:val="002D1D40"/>
    <w:rsid w:val="002D3BD2"/>
    <w:rsid w:val="002D4878"/>
    <w:rsid w:val="002D526F"/>
    <w:rsid w:val="002D559F"/>
    <w:rsid w:val="002D66CF"/>
    <w:rsid w:val="002E4927"/>
    <w:rsid w:val="002E5F99"/>
    <w:rsid w:val="002E7070"/>
    <w:rsid w:val="002F1861"/>
    <w:rsid w:val="002F35D6"/>
    <w:rsid w:val="002F3A39"/>
    <w:rsid w:val="002F3C5E"/>
    <w:rsid w:val="002F5676"/>
    <w:rsid w:val="002F7B60"/>
    <w:rsid w:val="003005FA"/>
    <w:rsid w:val="00300889"/>
    <w:rsid w:val="0030137A"/>
    <w:rsid w:val="00301B8A"/>
    <w:rsid w:val="003027D0"/>
    <w:rsid w:val="003034F9"/>
    <w:rsid w:val="00304AC7"/>
    <w:rsid w:val="0030584F"/>
    <w:rsid w:val="00311298"/>
    <w:rsid w:val="003139DE"/>
    <w:rsid w:val="00317866"/>
    <w:rsid w:val="00321F2D"/>
    <w:rsid w:val="00322EA5"/>
    <w:rsid w:val="00324A1E"/>
    <w:rsid w:val="00327745"/>
    <w:rsid w:val="00331643"/>
    <w:rsid w:val="0033196B"/>
    <w:rsid w:val="00331E2A"/>
    <w:rsid w:val="00332969"/>
    <w:rsid w:val="00335EF7"/>
    <w:rsid w:val="003370D1"/>
    <w:rsid w:val="00337A77"/>
    <w:rsid w:val="00343DAA"/>
    <w:rsid w:val="0034505F"/>
    <w:rsid w:val="00347B86"/>
    <w:rsid w:val="0035059E"/>
    <w:rsid w:val="00350A0F"/>
    <w:rsid w:val="003529AB"/>
    <w:rsid w:val="00352E85"/>
    <w:rsid w:val="003571F6"/>
    <w:rsid w:val="00360C15"/>
    <w:rsid w:val="00360D0B"/>
    <w:rsid w:val="00364189"/>
    <w:rsid w:val="003643D6"/>
    <w:rsid w:val="003643ED"/>
    <w:rsid w:val="00364513"/>
    <w:rsid w:val="003648EF"/>
    <w:rsid w:val="00364A35"/>
    <w:rsid w:val="0036693C"/>
    <w:rsid w:val="00367C60"/>
    <w:rsid w:val="00367CDE"/>
    <w:rsid w:val="00370B14"/>
    <w:rsid w:val="00371FDB"/>
    <w:rsid w:val="00373A3D"/>
    <w:rsid w:val="00376048"/>
    <w:rsid w:val="00376440"/>
    <w:rsid w:val="003764AA"/>
    <w:rsid w:val="00376C3B"/>
    <w:rsid w:val="003778B9"/>
    <w:rsid w:val="00380C23"/>
    <w:rsid w:val="00382176"/>
    <w:rsid w:val="00382DF9"/>
    <w:rsid w:val="00385067"/>
    <w:rsid w:val="00392205"/>
    <w:rsid w:val="00392A68"/>
    <w:rsid w:val="00393624"/>
    <w:rsid w:val="003938A3"/>
    <w:rsid w:val="00396F0B"/>
    <w:rsid w:val="00396F0C"/>
    <w:rsid w:val="00396FB3"/>
    <w:rsid w:val="0039719E"/>
    <w:rsid w:val="00397739"/>
    <w:rsid w:val="003A1DA6"/>
    <w:rsid w:val="003A3176"/>
    <w:rsid w:val="003A32DE"/>
    <w:rsid w:val="003A4D61"/>
    <w:rsid w:val="003A4F7F"/>
    <w:rsid w:val="003A5309"/>
    <w:rsid w:val="003A661E"/>
    <w:rsid w:val="003A75AF"/>
    <w:rsid w:val="003B009A"/>
    <w:rsid w:val="003B02C9"/>
    <w:rsid w:val="003B0FEA"/>
    <w:rsid w:val="003B33C4"/>
    <w:rsid w:val="003B342D"/>
    <w:rsid w:val="003B5320"/>
    <w:rsid w:val="003B579E"/>
    <w:rsid w:val="003B57EF"/>
    <w:rsid w:val="003C0A00"/>
    <w:rsid w:val="003C772C"/>
    <w:rsid w:val="003D00B3"/>
    <w:rsid w:val="003D0A73"/>
    <w:rsid w:val="003D0F87"/>
    <w:rsid w:val="003D127E"/>
    <w:rsid w:val="003D1414"/>
    <w:rsid w:val="003D27B4"/>
    <w:rsid w:val="003D2D02"/>
    <w:rsid w:val="003D409C"/>
    <w:rsid w:val="003D41DA"/>
    <w:rsid w:val="003E05EC"/>
    <w:rsid w:val="003E18E0"/>
    <w:rsid w:val="003E4216"/>
    <w:rsid w:val="003E4C14"/>
    <w:rsid w:val="003E638A"/>
    <w:rsid w:val="003E7BBA"/>
    <w:rsid w:val="003F0085"/>
    <w:rsid w:val="003F0E7F"/>
    <w:rsid w:val="003F0F25"/>
    <w:rsid w:val="003F2B73"/>
    <w:rsid w:val="003F2DE3"/>
    <w:rsid w:val="003F30DA"/>
    <w:rsid w:val="003F3BCE"/>
    <w:rsid w:val="003F5C7E"/>
    <w:rsid w:val="003F74F1"/>
    <w:rsid w:val="00400BEB"/>
    <w:rsid w:val="00400D75"/>
    <w:rsid w:val="004026E4"/>
    <w:rsid w:val="00402D04"/>
    <w:rsid w:val="00404894"/>
    <w:rsid w:val="00404ECF"/>
    <w:rsid w:val="00405CE3"/>
    <w:rsid w:val="004068A5"/>
    <w:rsid w:val="00407393"/>
    <w:rsid w:val="004073EC"/>
    <w:rsid w:val="0041336C"/>
    <w:rsid w:val="00413D0B"/>
    <w:rsid w:val="00416000"/>
    <w:rsid w:val="00421957"/>
    <w:rsid w:val="00422063"/>
    <w:rsid w:val="0042276D"/>
    <w:rsid w:val="00427425"/>
    <w:rsid w:val="00427FC7"/>
    <w:rsid w:val="004302FB"/>
    <w:rsid w:val="00431544"/>
    <w:rsid w:val="004318B0"/>
    <w:rsid w:val="004321BD"/>
    <w:rsid w:val="00432388"/>
    <w:rsid w:val="004324D1"/>
    <w:rsid w:val="00432A26"/>
    <w:rsid w:val="004336E2"/>
    <w:rsid w:val="00434772"/>
    <w:rsid w:val="0043532D"/>
    <w:rsid w:val="00436FDC"/>
    <w:rsid w:val="00437E35"/>
    <w:rsid w:val="0044377F"/>
    <w:rsid w:val="00443AD2"/>
    <w:rsid w:val="00445E7F"/>
    <w:rsid w:val="004463B3"/>
    <w:rsid w:val="00450108"/>
    <w:rsid w:val="00452225"/>
    <w:rsid w:val="00452CFE"/>
    <w:rsid w:val="00453E65"/>
    <w:rsid w:val="00454022"/>
    <w:rsid w:val="00454551"/>
    <w:rsid w:val="004545B8"/>
    <w:rsid w:val="00456149"/>
    <w:rsid w:val="00457365"/>
    <w:rsid w:val="00460216"/>
    <w:rsid w:val="00460931"/>
    <w:rsid w:val="00461125"/>
    <w:rsid w:val="00462FEA"/>
    <w:rsid w:val="004673DB"/>
    <w:rsid w:val="00467B91"/>
    <w:rsid w:val="0047172D"/>
    <w:rsid w:val="00471833"/>
    <w:rsid w:val="0047240C"/>
    <w:rsid w:val="0047257C"/>
    <w:rsid w:val="00472B56"/>
    <w:rsid w:val="00476A18"/>
    <w:rsid w:val="00477EFD"/>
    <w:rsid w:val="00481077"/>
    <w:rsid w:val="0048194F"/>
    <w:rsid w:val="00481C8A"/>
    <w:rsid w:val="004837CA"/>
    <w:rsid w:val="0048544F"/>
    <w:rsid w:val="00486FE7"/>
    <w:rsid w:val="00487AB3"/>
    <w:rsid w:val="00492565"/>
    <w:rsid w:val="004944B7"/>
    <w:rsid w:val="00495066"/>
    <w:rsid w:val="004959A9"/>
    <w:rsid w:val="004968E6"/>
    <w:rsid w:val="00497DCD"/>
    <w:rsid w:val="004A034C"/>
    <w:rsid w:val="004A0DB3"/>
    <w:rsid w:val="004A2B3C"/>
    <w:rsid w:val="004A534C"/>
    <w:rsid w:val="004A54B1"/>
    <w:rsid w:val="004A688F"/>
    <w:rsid w:val="004A6B72"/>
    <w:rsid w:val="004A7E38"/>
    <w:rsid w:val="004A7E58"/>
    <w:rsid w:val="004A7F28"/>
    <w:rsid w:val="004B1334"/>
    <w:rsid w:val="004B1B56"/>
    <w:rsid w:val="004B44CD"/>
    <w:rsid w:val="004B5D11"/>
    <w:rsid w:val="004B600C"/>
    <w:rsid w:val="004B7892"/>
    <w:rsid w:val="004C5126"/>
    <w:rsid w:val="004C682B"/>
    <w:rsid w:val="004D4743"/>
    <w:rsid w:val="004D5748"/>
    <w:rsid w:val="004D5F3D"/>
    <w:rsid w:val="004D643C"/>
    <w:rsid w:val="004D7089"/>
    <w:rsid w:val="004E02B6"/>
    <w:rsid w:val="004E0629"/>
    <w:rsid w:val="004E1818"/>
    <w:rsid w:val="004E3070"/>
    <w:rsid w:val="004E4127"/>
    <w:rsid w:val="004E665C"/>
    <w:rsid w:val="004E7B92"/>
    <w:rsid w:val="004E7EA0"/>
    <w:rsid w:val="004F189D"/>
    <w:rsid w:val="004F215A"/>
    <w:rsid w:val="004F42F0"/>
    <w:rsid w:val="004F5412"/>
    <w:rsid w:val="004F5771"/>
    <w:rsid w:val="004F7E4D"/>
    <w:rsid w:val="005008DC"/>
    <w:rsid w:val="00504C2F"/>
    <w:rsid w:val="00505075"/>
    <w:rsid w:val="00505774"/>
    <w:rsid w:val="00505CA6"/>
    <w:rsid w:val="005067EA"/>
    <w:rsid w:val="00510303"/>
    <w:rsid w:val="00510CCF"/>
    <w:rsid w:val="00511C8E"/>
    <w:rsid w:val="00514A3B"/>
    <w:rsid w:val="0051505A"/>
    <w:rsid w:val="0051517C"/>
    <w:rsid w:val="00515DF1"/>
    <w:rsid w:val="00520F4F"/>
    <w:rsid w:val="00522360"/>
    <w:rsid w:val="00522419"/>
    <w:rsid w:val="005236B6"/>
    <w:rsid w:val="00525938"/>
    <w:rsid w:val="00525A93"/>
    <w:rsid w:val="005268E9"/>
    <w:rsid w:val="00526B3A"/>
    <w:rsid w:val="00526C2A"/>
    <w:rsid w:val="00531FBE"/>
    <w:rsid w:val="005337F7"/>
    <w:rsid w:val="00533864"/>
    <w:rsid w:val="00534495"/>
    <w:rsid w:val="00534938"/>
    <w:rsid w:val="00535233"/>
    <w:rsid w:val="0053681E"/>
    <w:rsid w:val="005414AE"/>
    <w:rsid w:val="00545410"/>
    <w:rsid w:val="00545500"/>
    <w:rsid w:val="0054724F"/>
    <w:rsid w:val="00553DD5"/>
    <w:rsid w:val="00560A70"/>
    <w:rsid w:val="00560ED5"/>
    <w:rsid w:val="005615D0"/>
    <w:rsid w:val="00561F6A"/>
    <w:rsid w:val="00562F66"/>
    <w:rsid w:val="005630B7"/>
    <w:rsid w:val="00567705"/>
    <w:rsid w:val="0057035A"/>
    <w:rsid w:val="00575419"/>
    <w:rsid w:val="0057574E"/>
    <w:rsid w:val="00576342"/>
    <w:rsid w:val="005769C3"/>
    <w:rsid w:val="00577BF4"/>
    <w:rsid w:val="00577C84"/>
    <w:rsid w:val="0058012C"/>
    <w:rsid w:val="00580406"/>
    <w:rsid w:val="00580F5D"/>
    <w:rsid w:val="00581A71"/>
    <w:rsid w:val="00584CC8"/>
    <w:rsid w:val="00585476"/>
    <w:rsid w:val="00592A3B"/>
    <w:rsid w:val="005951B0"/>
    <w:rsid w:val="005955CC"/>
    <w:rsid w:val="00596B99"/>
    <w:rsid w:val="005A00C8"/>
    <w:rsid w:val="005A0631"/>
    <w:rsid w:val="005A1530"/>
    <w:rsid w:val="005A2E58"/>
    <w:rsid w:val="005A3927"/>
    <w:rsid w:val="005A4EF0"/>
    <w:rsid w:val="005A6EB7"/>
    <w:rsid w:val="005A7823"/>
    <w:rsid w:val="005B028E"/>
    <w:rsid w:val="005B1BA3"/>
    <w:rsid w:val="005B2578"/>
    <w:rsid w:val="005B3156"/>
    <w:rsid w:val="005B415B"/>
    <w:rsid w:val="005B5689"/>
    <w:rsid w:val="005B6439"/>
    <w:rsid w:val="005B7176"/>
    <w:rsid w:val="005C0625"/>
    <w:rsid w:val="005C0671"/>
    <w:rsid w:val="005C15D0"/>
    <w:rsid w:val="005C2431"/>
    <w:rsid w:val="005C47A9"/>
    <w:rsid w:val="005C6F7B"/>
    <w:rsid w:val="005C7C9E"/>
    <w:rsid w:val="005D2477"/>
    <w:rsid w:val="005D3265"/>
    <w:rsid w:val="005D4C36"/>
    <w:rsid w:val="005D5B80"/>
    <w:rsid w:val="005D601C"/>
    <w:rsid w:val="005D6AFE"/>
    <w:rsid w:val="005D6D05"/>
    <w:rsid w:val="005D75E6"/>
    <w:rsid w:val="005E22ED"/>
    <w:rsid w:val="005E2C14"/>
    <w:rsid w:val="005E2FCB"/>
    <w:rsid w:val="005E30EB"/>
    <w:rsid w:val="005E3B45"/>
    <w:rsid w:val="005E48D6"/>
    <w:rsid w:val="005F0A8E"/>
    <w:rsid w:val="005F0EC3"/>
    <w:rsid w:val="005F1551"/>
    <w:rsid w:val="005F15DF"/>
    <w:rsid w:val="005F330F"/>
    <w:rsid w:val="005F57C8"/>
    <w:rsid w:val="005F5C20"/>
    <w:rsid w:val="005F614A"/>
    <w:rsid w:val="005F6475"/>
    <w:rsid w:val="005F680D"/>
    <w:rsid w:val="005F7396"/>
    <w:rsid w:val="005F7DD0"/>
    <w:rsid w:val="005F7E7E"/>
    <w:rsid w:val="00600BD1"/>
    <w:rsid w:val="00600C4A"/>
    <w:rsid w:val="00600E6E"/>
    <w:rsid w:val="00603E27"/>
    <w:rsid w:val="00605399"/>
    <w:rsid w:val="006058C9"/>
    <w:rsid w:val="00605FC3"/>
    <w:rsid w:val="00606CAE"/>
    <w:rsid w:val="00606CED"/>
    <w:rsid w:val="00610A3D"/>
    <w:rsid w:val="00611BEA"/>
    <w:rsid w:val="0061243A"/>
    <w:rsid w:val="0061283E"/>
    <w:rsid w:val="00615037"/>
    <w:rsid w:val="0062041E"/>
    <w:rsid w:val="006210BB"/>
    <w:rsid w:val="0062368F"/>
    <w:rsid w:val="00624AF2"/>
    <w:rsid w:val="006254A3"/>
    <w:rsid w:val="0062590D"/>
    <w:rsid w:val="00630094"/>
    <w:rsid w:val="0063305A"/>
    <w:rsid w:val="006338E9"/>
    <w:rsid w:val="00635C6A"/>
    <w:rsid w:val="00637529"/>
    <w:rsid w:val="006375DA"/>
    <w:rsid w:val="006419E1"/>
    <w:rsid w:val="0064309D"/>
    <w:rsid w:val="00644B90"/>
    <w:rsid w:val="0064524F"/>
    <w:rsid w:val="00646B14"/>
    <w:rsid w:val="00650A09"/>
    <w:rsid w:val="006515F3"/>
    <w:rsid w:val="006534D6"/>
    <w:rsid w:val="00653C0B"/>
    <w:rsid w:val="0065471D"/>
    <w:rsid w:val="00654DEC"/>
    <w:rsid w:val="00657183"/>
    <w:rsid w:val="00660B66"/>
    <w:rsid w:val="00664344"/>
    <w:rsid w:val="006652E1"/>
    <w:rsid w:val="006659AD"/>
    <w:rsid w:val="00665DEF"/>
    <w:rsid w:val="006660A4"/>
    <w:rsid w:val="00667EE5"/>
    <w:rsid w:val="00667F47"/>
    <w:rsid w:val="00670AFD"/>
    <w:rsid w:val="00671152"/>
    <w:rsid w:val="0067155D"/>
    <w:rsid w:val="00680F82"/>
    <w:rsid w:val="006812DB"/>
    <w:rsid w:val="006818FA"/>
    <w:rsid w:val="00682FE2"/>
    <w:rsid w:val="00683BC2"/>
    <w:rsid w:val="0068444B"/>
    <w:rsid w:val="0068660F"/>
    <w:rsid w:val="00690762"/>
    <w:rsid w:val="006961D5"/>
    <w:rsid w:val="006A08D7"/>
    <w:rsid w:val="006A2E67"/>
    <w:rsid w:val="006A2E74"/>
    <w:rsid w:val="006A5130"/>
    <w:rsid w:val="006A6494"/>
    <w:rsid w:val="006A66A9"/>
    <w:rsid w:val="006A7389"/>
    <w:rsid w:val="006A7671"/>
    <w:rsid w:val="006B1112"/>
    <w:rsid w:val="006B19D4"/>
    <w:rsid w:val="006B1BA5"/>
    <w:rsid w:val="006B4851"/>
    <w:rsid w:val="006C10A1"/>
    <w:rsid w:val="006C2995"/>
    <w:rsid w:val="006C3B9B"/>
    <w:rsid w:val="006C5489"/>
    <w:rsid w:val="006C57EF"/>
    <w:rsid w:val="006C758C"/>
    <w:rsid w:val="006D07B5"/>
    <w:rsid w:val="006D3236"/>
    <w:rsid w:val="006D4B8D"/>
    <w:rsid w:val="006D5171"/>
    <w:rsid w:val="006D716F"/>
    <w:rsid w:val="006D7F5A"/>
    <w:rsid w:val="006E17B2"/>
    <w:rsid w:val="006E1E3D"/>
    <w:rsid w:val="006E2FAB"/>
    <w:rsid w:val="006E3CCC"/>
    <w:rsid w:val="006E4A4B"/>
    <w:rsid w:val="006E5ABA"/>
    <w:rsid w:val="006F27D3"/>
    <w:rsid w:val="006F2866"/>
    <w:rsid w:val="006F4CE0"/>
    <w:rsid w:val="006F4FD3"/>
    <w:rsid w:val="006F54A6"/>
    <w:rsid w:val="00700626"/>
    <w:rsid w:val="007017C0"/>
    <w:rsid w:val="00703457"/>
    <w:rsid w:val="0070429F"/>
    <w:rsid w:val="007069B5"/>
    <w:rsid w:val="00707BCA"/>
    <w:rsid w:val="00711C5A"/>
    <w:rsid w:val="00713470"/>
    <w:rsid w:val="00716123"/>
    <w:rsid w:val="00716384"/>
    <w:rsid w:val="00717078"/>
    <w:rsid w:val="00720DC6"/>
    <w:rsid w:val="007219E3"/>
    <w:rsid w:val="00722B95"/>
    <w:rsid w:val="00723C14"/>
    <w:rsid w:val="007240AE"/>
    <w:rsid w:val="00724195"/>
    <w:rsid w:val="00724380"/>
    <w:rsid w:val="00730CA2"/>
    <w:rsid w:val="00732271"/>
    <w:rsid w:val="00736830"/>
    <w:rsid w:val="00736B75"/>
    <w:rsid w:val="0073790C"/>
    <w:rsid w:val="00737D22"/>
    <w:rsid w:val="00742C6D"/>
    <w:rsid w:val="007439F2"/>
    <w:rsid w:val="007453B9"/>
    <w:rsid w:val="00745443"/>
    <w:rsid w:val="00747781"/>
    <w:rsid w:val="00750243"/>
    <w:rsid w:val="00751D74"/>
    <w:rsid w:val="00754E0B"/>
    <w:rsid w:val="007563B2"/>
    <w:rsid w:val="00756D5D"/>
    <w:rsid w:val="00773DB4"/>
    <w:rsid w:val="00775C3C"/>
    <w:rsid w:val="00776AA0"/>
    <w:rsid w:val="0078156E"/>
    <w:rsid w:val="0078201A"/>
    <w:rsid w:val="0078242F"/>
    <w:rsid w:val="00783857"/>
    <w:rsid w:val="00787D9D"/>
    <w:rsid w:val="0079144B"/>
    <w:rsid w:val="00791684"/>
    <w:rsid w:val="007938BB"/>
    <w:rsid w:val="00797B63"/>
    <w:rsid w:val="007A1ACB"/>
    <w:rsid w:val="007A26D2"/>
    <w:rsid w:val="007A41E0"/>
    <w:rsid w:val="007A42F2"/>
    <w:rsid w:val="007A6206"/>
    <w:rsid w:val="007A6BDE"/>
    <w:rsid w:val="007A6D9F"/>
    <w:rsid w:val="007A777B"/>
    <w:rsid w:val="007A7C1E"/>
    <w:rsid w:val="007B0ABB"/>
    <w:rsid w:val="007B0D11"/>
    <w:rsid w:val="007B3640"/>
    <w:rsid w:val="007B41F7"/>
    <w:rsid w:val="007C1288"/>
    <w:rsid w:val="007C3317"/>
    <w:rsid w:val="007C351D"/>
    <w:rsid w:val="007C3702"/>
    <w:rsid w:val="007C474E"/>
    <w:rsid w:val="007D012E"/>
    <w:rsid w:val="007E00CD"/>
    <w:rsid w:val="007E3D55"/>
    <w:rsid w:val="007E598A"/>
    <w:rsid w:val="007E78E3"/>
    <w:rsid w:val="007E7FCD"/>
    <w:rsid w:val="007F1CC0"/>
    <w:rsid w:val="007F37D8"/>
    <w:rsid w:val="007F4880"/>
    <w:rsid w:val="007F52C4"/>
    <w:rsid w:val="007F6AD6"/>
    <w:rsid w:val="007F7D93"/>
    <w:rsid w:val="008013B6"/>
    <w:rsid w:val="00802AD7"/>
    <w:rsid w:val="00806F1C"/>
    <w:rsid w:val="00811EB7"/>
    <w:rsid w:val="00812F54"/>
    <w:rsid w:val="00813ECA"/>
    <w:rsid w:val="00813EFA"/>
    <w:rsid w:val="00814CEB"/>
    <w:rsid w:val="00815DA3"/>
    <w:rsid w:val="008161C0"/>
    <w:rsid w:val="008176E7"/>
    <w:rsid w:val="00817E2D"/>
    <w:rsid w:val="0082109D"/>
    <w:rsid w:val="0082244B"/>
    <w:rsid w:val="00826865"/>
    <w:rsid w:val="008327A2"/>
    <w:rsid w:val="00832D28"/>
    <w:rsid w:val="00833A2F"/>
    <w:rsid w:val="0083401F"/>
    <w:rsid w:val="00837456"/>
    <w:rsid w:val="00837BD2"/>
    <w:rsid w:val="00837C90"/>
    <w:rsid w:val="00840158"/>
    <w:rsid w:val="00841791"/>
    <w:rsid w:val="008419FD"/>
    <w:rsid w:val="00846294"/>
    <w:rsid w:val="008514C1"/>
    <w:rsid w:val="00851625"/>
    <w:rsid w:val="0085282C"/>
    <w:rsid w:val="00852E70"/>
    <w:rsid w:val="00854EB0"/>
    <w:rsid w:val="00856502"/>
    <w:rsid w:val="008610C1"/>
    <w:rsid w:val="008610DD"/>
    <w:rsid w:val="00861CBC"/>
    <w:rsid w:val="00863428"/>
    <w:rsid w:val="0086469F"/>
    <w:rsid w:val="00865455"/>
    <w:rsid w:val="0086553A"/>
    <w:rsid w:val="00865EC8"/>
    <w:rsid w:val="00866018"/>
    <w:rsid w:val="008701D4"/>
    <w:rsid w:val="008705B5"/>
    <w:rsid w:val="008727CE"/>
    <w:rsid w:val="00872C09"/>
    <w:rsid w:val="00872E29"/>
    <w:rsid w:val="0087301D"/>
    <w:rsid w:val="00875A49"/>
    <w:rsid w:val="00880167"/>
    <w:rsid w:val="00882D6F"/>
    <w:rsid w:val="008841E5"/>
    <w:rsid w:val="008848B0"/>
    <w:rsid w:val="00886042"/>
    <w:rsid w:val="00886E78"/>
    <w:rsid w:val="008906A6"/>
    <w:rsid w:val="008912BD"/>
    <w:rsid w:val="00892204"/>
    <w:rsid w:val="00892E03"/>
    <w:rsid w:val="00894E0E"/>
    <w:rsid w:val="00894E47"/>
    <w:rsid w:val="008966C6"/>
    <w:rsid w:val="00896A42"/>
    <w:rsid w:val="008A07E9"/>
    <w:rsid w:val="008A0CD1"/>
    <w:rsid w:val="008A10C2"/>
    <w:rsid w:val="008A1901"/>
    <w:rsid w:val="008A1BA8"/>
    <w:rsid w:val="008A2902"/>
    <w:rsid w:val="008A2D26"/>
    <w:rsid w:val="008A4658"/>
    <w:rsid w:val="008A4A55"/>
    <w:rsid w:val="008A55C4"/>
    <w:rsid w:val="008A6EA5"/>
    <w:rsid w:val="008A71E8"/>
    <w:rsid w:val="008B2BA3"/>
    <w:rsid w:val="008B4DBC"/>
    <w:rsid w:val="008B6259"/>
    <w:rsid w:val="008B7171"/>
    <w:rsid w:val="008B729F"/>
    <w:rsid w:val="008C0C66"/>
    <w:rsid w:val="008C2506"/>
    <w:rsid w:val="008C3C49"/>
    <w:rsid w:val="008C797A"/>
    <w:rsid w:val="008C7E59"/>
    <w:rsid w:val="008D1923"/>
    <w:rsid w:val="008D1A4E"/>
    <w:rsid w:val="008D2367"/>
    <w:rsid w:val="008D2A48"/>
    <w:rsid w:val="008D32C1"/>
    <w:rsid w:val="008D4D23"/>
    <w:rsid w:val="008D596C"/>
    <w:rsid w:val="008D70A9"/>
    <w:rsid w:val="008D7337"/>
    <w:rsid w:val="008E155F"/>
    <w:rsid w:val="008E21BA"/>
    <w:rsid w:val="008E3481"/>
    <w:rsid w:val="008E3616"/>
    <w:rsid w:val="008E4226"/>
    <w:rsid w:val="008E5871"/>
    <w:rsid w:val="008E5AD9"/>
    <w:rsid w:val="008E6DC7"/>
    <w:rsid w:val="008F02FE"/>
    <w:rsid w:val="008F11B8"/>
    <w:rsid w:val="008F20A9"/>
    <w:rsid w:val="008F5549"/>
    <w:rsid w:val="008F6387"/>
    <w:rsid w:val="008F6EE0"/>
    <w:rsid w:val="0090347F"/>
    <w:rsid w:val="009070B4"/>
    <w:rsid w:val="009073BD"/>
    <w:rsid w:val="00913A9D"/>
    <w:rsid w:val="00913C29"/>
    <w:rsid w:val="00914E7C"/>
    <w:rsid w:val="00916E26"/>
    <w:rsid w:val="009208E1"/>
    <w:rsid w:val="0092490B"/>
    <w:rsid w:val="00924C7F"/>
    <w:rsid w:val="0093000D"/>
    <w:rsid w:val="009309D5"/>
    <w:rsid w:val="0093413A"/>
    <w:rsid w:val="00936680"/>
    <w:rsid w:val="009368A6"/>
    <w:rsid w:val="00936F96"/>
    <w:rsid w:val="00942666"/>
    <w:rsid w:val="00942AC9"/>
    <w:rsid w:val="0094556B"/>
    <w:rsid w:val="009473AE"/>
    <w:rsid w:val="00950348"/>
    <w:rsid w:val="00950643"/>
    <w:rsid w:val="00950790"/>
    <w:rsid w:val="00954074"/>
    <w:rsid w:val="0095414C"/>
    <w:rsid w:val="009548C8"/>
    <w:rsid w:val="00955E4C"/>
    <w:rsid w:val="00956AFA"/>
    <w:rsid w:val="009615DB"/>
    <w:rsid w:val="00961D57"/>
    <w:rsid w:val="00971A00"/>
    <w:rsid w:val="009728FF"/>
    <w:rsid w:val="009752D8"/>
    <w:rsid w:val="0097567D"/>
    <w:rsid w:val="00975F98"/>
    <w:rsid w:val="00976C35"/>
    <w:rsid w:val="0097743F"/>
    <w:rsid w:val="00980AC4"/>
    <w:rsid w:val="00983DBD"/>
    <w:rsid w:val="00983E57"/>
    <w:rsid w:val="0098528C"/>
    <w:rsid w:val="00986A5E"/>
    <w:rsid w:val="00987FF1"/>
    <w:rsid w:val="009932E3"/>
    <w:rsid w:val="009935B4"/>
    <w:rsid w:val="00994CB6"/>
    <w:rsid w:val="00995150"/>
    <w:rsid w:val="00995BA3"/>
    <w:rsid w:val="00996047"/>
    <w:rsid w:val="00996C40"/>
    <w:rsid w:val="009A0110"/>
    <w:rsid w:val="009A0258"/>
    <w:rsid w:val="009A30E5"/>
    <w:rsid w:val="009A38B1"/>
    <w:rsid w:val="009A4FE2"/>
    <w:rsid w:val="009A6E6B"/>
    <w:rsid w:val="009B3691"/>
    <w:rsid w:val="009B486B"/>
    <w:rsid w:val="009B4B96"/>
    <w:rsid w:val="009B4F64"/>
    <w:rsid w:val="009B7861"/>
    <w:rsid w:val="009C07A6"/>
    <w:rsid w:val="009C176A"/>
    <w:rsid w:val="009C456C"/>
    <w:rsid w:val="009C4B62"/>
    <w:rsid w:val="009C6654"/>
    <w:rsid w:val="009D0ACD"/>
    <w:rsid w:val="009D0D33"/>
    <w:rsid w:val="009D603E"/>
    <w:rsid w:val="009E00E0"/>
    <w:rsid w:val="009E029C"/>
    <w:rsid w:val="009E2978"/>
    <w:rsid w:val="009E2E6D"/>
    <w:rsid w:val="009E3521"/>
    <w:rsid w:val="009E64A7"/>
    <w:rsid w:val="009E6782"/>
    <w:rsid w:val="009E6BDB"/>
    <w:rsid w:val="009E7C3C"/>
    <w:rsid w:val="009F2AF7"/>
    <w:rsid w:val="009F6615"/>
    <w:rsid w:val="009F76BB"/>
    <w:rsid w:val="00A0079B"/>
    <w:rsid w:val="00A0388F"/>
    <w:rsid w:val="00A03E7C"/>
    <w:rsid w:val="00A055D7"/>
    <w:rsid w:val="00A05D58"/>
    <w:rsid w:val="00A06613"/>
    <w:rsid w:val="00A06E52"/>
    <w:rsid w:val="00A06FE2"/>
    <w:rsid w:val="00A07092"/>
    <w:rsid w:val="00A07A9A"/>
    <w:rsid w:val="00A11DD0"/>
    <w:rsid w:val="00A14968"/>
    <w:rsid w:val="00A14A87"/>
    <w:rsid w:val="00A1506A"/>
    <w:rsid w:val="00A15383"/>
    <w:rsid w:val="00A1626D"/>
    <w:rsid w:val="00A16960"/>
    <w:rsid w:val="00A16AA4"/>
    <w:rsid w:val="00A17279"/>
    <w:rsid w:val="00A1734A"/>
    <w:rsid w:val="00A1736E"/>
    <w:rsid w:val="00A206B3"/>
    <w:rsid w:val="00A207E0"/>
    <w:rsid w:val="00A2169C"/>
    <w:rsid w:val="00A229F6"/>
    <w:rsid w:val="00A23A07"/>
    <w:rsid w:val="00A27E86"/>
    <w:rsid w:val="00A305B4"/>
    <w:rsid w:val="00A331F6"/>
    <w:rsid w:val="00A33ACB"/>
    <w:rsid w:val="00A33B9E"/>
    <w:rsid w:val="00A34125"/>
    <w:rsid w:val="00A3497F"/>
    <w:rsid w:val="00A369CA"/>
    <w:rsid w:val="00A4030F"/>
    <w:rsid w:val="00A41462"/>
    <w:rsid w:val="00A42994"/>
    <w:rsid w:val="00A43F42"/>
    <w:rsid w:val="00A45573"/>
    <w:rsid w:val="00A45EB2"/>
    <w:rsid w:val="00A47D0B"/>
    <w:rsid w:val="00A524DC"/>
    <w:rsid w:val="00A53A8F"/>
    <w:rsid w:val="00A55A94"/>
    <w:rsid w:val="00A561AD"/>
    <w:rsid w:val="00A579F7"/>
    <w:rsid w:val="00A606B9"/>
    <w:rsid w:val="00A6109A"/>
    <w:rsid w:val="00A6283C"/>
    <w:rsid w:val="00A63088"/>
    <w:rsid w:val="00A644B4"/>
    <w:rsid w:val="00A64DCF"/>
    <w:rsid w:val="00A65117"/>
    <w:rsid w:val="00A66156"/>
    <w:rsid w:val="00A665C6"/>
    <w:rsid w:val="00A67061"/>
    <w:rsid w:val="00A701DE"/>
    <w:rsid w:val="00A71BFC"/>
    <w:rsid w:val="00A71E86"/>
    <w:rsid w:val="00A7223E"/>
    <w:rsid w:val="00A7240A"/>
    <w:rsid w:val="00A72591"/>
    <w:rsid w:val="00A7265F"/>
    <w:rsid w:val="00A729C1"/>
    <w:rsid w:val="00A72E4B"/>
    <w:rsid w:val="00A73097"/>
    <w:rsid w:val="00A7698F"/>
    <w:rsid w:val="00A76DAF"/>
    <w:rsid w:val="00A77670"/>
    <w:rsid w:val="00A8079B"/>
    <w:rsid w:val="00A81876"/>
    <w:rsid w:val="00A82D0A"/>
    <w:rsid w:val="00A855A7"/>
    <w:rsid w:val="00A86ED0"/>
    <w:rsid w:val="00A8765C"/>
    <w:rsid w:val="00A93D57"/>
    <w:rsid w:val="00A944DE"/>
    <w:rsid w:val="00A95956"/>
    <w:rsid w:val="00A97525"/>
    <w:rsid w:val="00A97975"/>
    <w:rsid w:val="00A97CC8"/>
    <w:rsid w:val="00AA00D2"/>
    <w:rsid w:val="00AA0DE6"/>
    <w:rsid w:val="00AA2C6E"/>
    <w:rsid w:val="00AA519C"/>
    <w:rsid w:val="00AA51D5"/>
    <w:rsid w:val="00AA5983"/>
    <w:rsid w:val="00AA5A0F"/>
    <w:rsid w:val="00AA68BC"/>
    <w:rsid w:val="00AA7645"/>
    <w:rsid w:val="00AA7E96"/>
    <w:rsid w:val="00AA7F25"/>
    <w:rsid w:val="00AB0405"/>
    <w:rsid w:val="00AB25CB"/>
    <w:rsid w:val="00AB6FBE"/>
    <w:rsid w:val="00AB71A4"/>
    <w:rsid w:val="00AB7AA5"/>
    <w:rsid w:val="00AC15FA"/>
    <w:rsid w:val="00AC292E"/>
    <w:rsid w:val="00AC2C02"/>
    <w:rsid w:val="00AC2D5B"/>
    <w:rsid w:val="00AC3D78"/>
    <w:rsid w:val="00AC4104"/>
    <w:rsid w:val="00AC5492"/>
    <w:rsid w:val="00AC722A"/>
    <w:rsid w:val="00AD07CA"/>
    <w:rsid w:val="00AD1351"/>
    <w:rsid w:val="00AD1AF0"/>
    <w:rsid w:val="00AD2245"/>
    <w:rsid w:val="00AD2CA9"/>
    <w:rsid w:val="00AD2D71"/>
    <w:rsid w:val="00AD4420"/>
    <w:rsid w:val="00AD524E"/>
    <w:rsid w:val="00AD698C"/>
    <w:rsid w:val="00AD6C64"/>
    <w:rsid w:val="00AD71BF"/>
    <w:rsid w:val="00AD777E"/>
    <w:rsid w:val="00AE059D"/>
    <w:rsid w:val="00AE1857"/>
    <w:rsid w:val="00AE46AA"/>
    <w:rsid w:val="00AE674E"/>
    <w:rsid w:val="00AF0F96"/>
    <w:rsid w:val="00AF1385"/>
    <w:rsid w:val="00AF30D0"/>
    <w:rsid w:val="00AF653B"/>
    <w:rsid w:val="00AF670E"/>
    <w:rsid w:val="00B00CEC"/>
    <w:rsid w:val="00B03618"/>
    <w:rsid w:val="00B03B42"/>
    <w:rsid w:val="00B03F44"/>
    <w:rsid w:val="00B055AE"/>
    <w:rsid w:val="00B05F6D"/>
    <w:rsid w:val="00B10809"/>
    <w:rsid w:val="00B12467"/>
    <w:rsid w:val="00B12F1B"/>
    <w:rsid w:val="00B13CE9"/>
    <w:rsid w:val="00B1441E"/>
    <w:rsid w:val="00B15304"/>
    <w:rsid w:val="00B15447"/>
    <w:rsid w:val="00B164C2"/>
    <w:rsid w:val="00B168FE"/>
    <w:rsid w:val="00B1735A"/>
    <w:rsid w:val="00B175ED"/>
    <w:rsid w:val="00B211C7"/>
    <w:rsid w:val="00B2144D"/>
    <w:rsid w:val="00B219B9"/>
    <w:rsid w:val="00B2307C"/>
    <w:rsid w:val="00B23BC6"/>
    <w:rsid w:val="00B24A70"/>
    <w:rsid w:val="00B266A6"/>
    <w:rsid w:val="00B26F1C"/>
    <w:rsid w:val="00B274C0"/>
    <w:rsid w:val="00B2752E"/>
    <w:rsid w:val="00B2792C"/>
    <w:rsid w:val="00B27CA8"/>
    <w:rsid w:val="00B31090"/>
    <w:rsid w:val="00B314FC"/>
    <w:rsid w:val="00B315C6"/>
    <w:rsid w:val="00B3322A"/>
    <w:rsid w:val="00B33439"/>
    <w:rsid w:val="00B33497"/>
    <w:rsid w:val="00B33A7C"/>
    <w:rsid w:val="00B34387"/>
    <w:rsid w:val="00B354C9"/>
    <w:rsid w:val="00B358D1"/>
    <w:rsid w:val="00B40C33"/>
    <w:rsid w:val="00B40DAB"/>
    <w:rsid w:val="00B41A8B"/>
    <w:rsid w:val="00B41B1B"/>
    <w:rsid w:val="00B42638"/>
    <w:rsid w:val="00B42701"/>
    <w:rsid w:val="00B46F1A"/>
    <w:rsid w:val="00B479E7"/>
    <w:rsid w:val="00B530E0"/>
    <w:rsid w:val="00B54518"/>
    <w:rsid w:val="00B55178"/>
    <w:rsid w:val="00B5673D"/>
    <w:rsid w:val="00B56F3D"/>
    <w:rsid w:val="00B57E76"/>
    <w:rsid w:val="00B57F59"/>
    <w:rsid w:val="00B601EF"/>
    <w:rsid w:val="00B60A3C"/>
    <w:rsid w:val="00B64144"/>
    <w:rsid w:val="00B64D76"/>
    <w:rsid w:val="00B65A9C"/>
    <w:rsid w:val="00B66C42"/>
    <w:rsid w:val="00B7081D"/>
    <w:rsid w:val="00B70A5C"/>
    <w:rsid w:val="00B7446B"/>
    <w:rsid w:val="00B74592"/>
    <w:rsid w:val="00B757D8"/>
    <w:rsid w:val="00B759A2"/>
    <w:rsid w:val="00B76CEE"/>
    <w:rsid w:val="00B80115"/>
    <w:rsid w:val="00B817B6"/>
    <w:rsid w:val="00B83277"/>
    <w:rsid w:val="00B90EFB"/>
    <w:rsid w:val="00B93A91"/>
    <w:rsid w:val="00B9476C"/>
    <w:rsid w:val="00B96317"/>
    <w:rsid w:val="00B9677E"/>
    <w:rsid w:val="00BA12CB"/>
    <w:rsid w:val="00BA1C1D"/>
    <w:rsid w:val="00BA368E"/>
    <w:rsid w:val="00BA508D"/>
    <w:rsid w:val="00BA631A"/>
    <w:rsid w:val="00BA71FB"/>
    <w:rsid w:val="00BB1A74"/>
    <w:rsid w:val="00BB30EA"/>
    <w:rsid w:val="00BB46F4"/>
    <w:rsid w:val="00BB4A18"/>
    <w:rsid w:val="00BB7204"/>
    <w:rsid w:val="00BB7C93"/>
    <w:rsid w:val="00BC14EB"/>
    <w:rsid w:val="00BC1A6E"/>
    <w:rsid w:val="00BC2F2F"/>
    <w:rsid w:val="00BC3BAA"/>
    <w:rsid w:val="00BC4375"/>
    <w:rsid w:val="00BC6D3C"/>
    <w:rsid w:val="00BD01EB"/>
    <w:rsid w:val="00BD0A5F"/>
    <w:rsid w:val="00BD0A99"/>
    <w:rsid w:val="00BD18AB"/>
    <w:rsid w:val="00BD1D75"/>
    <w:rsid w:val="00BD3D8F"/>
    <w:rsid w:val="00BD4680"/>
    <w:rsid w:val="00BD6189"/>
    <w:rsid w:val="00BD6893"/>
    <w:rsid w:val="00BD6940"/>
    <w:rsid w:val="00BD7E93"/>
    <w:rsid w:val="00BE0B60"/>
    <w:rsid w:val="00BE0BB2"/>
    <w:rsid w:val="00BE0FF3"/>
    <w:rsid w:val="00BE2355"/>
    <w:rsid w:val="00BE2FB3"/>
    <w:rsid w:val="00BF1143"/>
    <w:rsid w:val="00BF1B53"/>
    <w:rsid w:val="00BF2C49"/>
    <w:rsid w:val="00BF561D"/>
    <w:rsid w:val="00BF5984"/>
    <w:rsid w:val="00BF771F"/>
    <w:rsid w:val="00BF7C8F"/>
    <w:rsid w:val="00C01A80"/>
    <w:rsid w:val="00C04979"/>
    <w:rsid w:val="00C07904"/>
    <w:rsid w:val="00C110C8"/>
    <w:rsid w:val="00C1182F"/>
    <w:rsid w:val="00C1399A"/>
    <w:rsid w:val="00C13A5F"/>
    <w:rsid w:val="00C153FC"/>
    <w:rsid w:val="00C167B6"/>
    <w:rsid w:val="00C20950"/>
    <w:rsid w:val="00C20BED"/>
    <w:rsid w:val="00C22D8D"/>
    <w:rsid w:val="00C23307"/>
    <w:rsid w:val="00C2390B"/>
    <w:rsid w:val="00C24BEC"/>
    <w:rsid w:val="00C26600"/>
    <w:rsid w:val="00C33008"/>
    <w:rsid w:val="00C34FD6"/>
    <w:rsid w:val="00C35FEF"/>
    <w:rsid w:val="00C3627B"/>
    <w:rsid w:val="00C4202E"/>
    <w:rsid w:val="00C43777"/>
    <w:rsid w:val="00C44346"/>
    <w:rsid w:val="00C44EAF"/>
    <w:rsid w:val="00C46624"/>
    <w:rsid w:val="00C50E5E"/>
    <w:rsid w:val="00C51154"/>
    <w:rsid w:val="00C51976"/>
    <w:rsid w:val="00C521BD"/>
    <w:rsid w:val="00C54844"/>
    <w:rsid w:val="00C5558D"/>
    <w:rsid w:val="00C5660C"/>
    <w:rsid w:val="00C575D6"/>
    <w:rsid w:val="00C575F9"/>
    <w:rsid w:val="00C5786A"/>
    <w:rsid w:val="00C64726"/>
    <w:rsid w:val="00C64DEA"/>
    <w:rsid w:val="00C65849"/>
    <w:rsid w:val="00C6611B"/>
    <w:rsid w:val="00C66713"/>
    <w:rsid w:val="00C70464"/>
    <w:rsid w:val="00C70C57"/>
    <w:rsid w:val="00C734C9"/>
    <w:rsid w:val="00C77DDE"/>
    <w:rsid w:val="00C8004F"/>
    <w:rsid w:val="00C82BAF"/>
    <w:rsid w:val="00C8705D"/>
    <w:rsid w:val="00C905E0"/>
    <w:rsid w:val="00C905E5"/>
    <w:rsid w:val="00C90B62"/>
    <w:rsid w:val="00C91A79"/>
    <w:rsid w:val="00C94A88"/>
    <w:rsid w:val="00C94A96"/>
    <w:rsid w:val="00C95BA4"/>
    <w:rsid w:val="00C9717B"/>
    <w:rsid w:val="00C97445"/>
    <w:rsid w:val="00CA0F6E"/>
    <w:rsid w:val="00CA1D2F"/>
    <w:rsid w:val="00CA2040"/>
    <w:rsid w:val="00CA2E61"/>
    <w:rsid w:val="00CA54D9"/>
    <w:rsid w:val="00CA6F2E"/>
    <w:rsid w:val="00CA7C1F"/>
    <w:rsid w:val="00CB0D18"/>
    <w:rsid w:val="00CB5221"/>
    <w:rsid w:val="00CB6EDF"/>
    <w:rsid w:val="00CC03B2"/>
    <w:rsid w:val="00CC172A"/>
    <w:rsid w:val="00CC2888"/>
    <w:rsid w:val="00CC2CB6"/>
    <w:rsid w:val="00CC3465"/>
    <w:rsid w:val="00CC474B"/>
    <w:rsid w:val="00CC780C"/>
    <w:rsid w:val="00CD2178"/>
    <w:rsid w:val="00CD2841"/>
    <w:rsid w:val="00CD2BBB"/>
    <w:rsid w:val="00CD4350"/>
    <w:rsid w:val="00CD43DF"/>
    <w:rsid w:val="00CD47C0"/>
    <w:rsid w:val="00CD48B9"/>
    <w:rsid w:val="00CD69B5"/>
    <w:rsid w:val="00CD6F26"/>
    <w:rsid w:val="00CD7C7E"/>
    <w:rsid w:val="00CE11D4"/>
    <w:rsid w:val="00CE35B1"/>
    <w:rsid w:val="00CE44FA"/>
    <w:rsid w:val="00CE64A3"/>
    <w:rsid w:val="00CE7865"/>
    <w:rsid w:val="00CE7A91"/>
    <w:rsid w:val="00CF6842"/>
    <w:rsid w:val="00CF7F51"/>
    <w:rsid w:val="00D00844"/>
    <w:rsid w:val="00D008F4"/>
    <w:rsid w:val="00D01D74"/>
    <w:rsid w:val="00D034D6"/>
    <w:rsid w:val="00D035A9"/>
    <w:rsid w:val="00D04459"/>
    <w:rsid w:val="00D07329"/>
    <w:rsid w:val="00D07826"/>
    <w:rsid w:val="00D10009"/>
    <w:rsid w:val="00D12408"/>
    <w:rsid w:val="00D12502"/>
    <w:rsid w:val="00D14996"/>
    <w:rsid w:val="00D164A7"/>
    <w:rsid w:val="00D21E81"/>
    <w:rsid w:val="00D23268"/>
    <w:rsid w:val="00D239C0"/>
    <w:rsid w:val="00D2453E"/>
    <w:rsid w:val="00D25E20"/>
    <w:rsid w:val="00D25F68"/>
    <w:rsid w:val="00D27259"/>
    <w:rsid w:val="00D31F85"/>
    <w:rsid w:val="00D325A8"/>
    <w:rsid w:val="00D34216"/>
    <w:rsid w:val="00D342D9"/>
    <w:rsid w:val="00D35F77"/>
    <w:rsid w:val="00D37C9F"/>
    <w:rsid w:val="00D40481"/>
    <w:rsid w:val="00D4130A"/>
    <w:rsid w:val="00D45815"/>
    <w:rsid w:val="00D45837"/>
    <w:rsid w:val="00D46807"/>
    <w:rsid w:val="00D51B29"/>
    <w:rsid w:val="00D51F8D"/>
    <w:rsid w:val="00D52290"/>
    <w:rsid w:val="00D524B1"/>
    <w:rsid w:val="00D537FC"/>
    <w:rsid w:val="00D57963"/>
    <w:rsid w:val="00D62329"/>
    <w:rsid w:val="00D62AAA"/>
    <w:rsid w:val="00D62D52"/>
    <w:rsid w:val="00D64408"/>
    <w:rsid w:val="00D657E1"/>
    <w:rsid w:val="00D66A64"/>
    <w:rsid w:val="00D66A72"/>
    <w:rsid w:val="00D66C70"/>
    <w:rsid w:val="00D702AE"/>
    <w:rsid w:val="00D70330"/>
    <w:rsid w:val="00D70895"/>
    <w:rsid w:val="00D72478"/>
    <w:rsid w:val="00D73AFD"/>
    <w:rsid w:val="00D7507E"/>
    <w:rsid w:val="00D7699C"/>
    <w:rsid w:val="00D7705C"/>
    <w:rsid w:val="00D77419"/>
    <w:rsid w:val="00D80DD2"/>
    <w:rsid w:val="00D81AA5"/>
    <w:rsid w:val="00D82029"/>
    <w:rsid w:val="00D83508"/>
    <w:rsid w:val="00D83DF2"/>
    <w:rsid w:val="00D85748"/>
    <w:rsid w:val="00D86922"/>
    <w:rsid w:val="00D90FB2"/>
    <w:rsid w:val="00D92943"/>
    <w:rsid w:val="00D96D8C"/>
    <w:rsid w:val="00D96E49"/>
    <w:rsid w:val="00DA0A65"/>
    <w:rsid w:val="00DA1274"/>
    <w:rsid w:val="00DA3FA0"/>
    <w:rsid w:val="00DA6EC8"/>
    <w:rsid w:val="00DB0FB3"/>
    <w:rsid w:val="00DB196C"/>
    <w:rsid w:val="00DB1D3D"/>
    <w:rsid w:val="00DB2A3E"/>
    <w:rsid w:val="00DB2ADE"/>
    <w:rsid w:val="00DB664B"/>
    <w:rsid w:val="00DB71D7"/>
    <w:rsid w:val="00DB7741"/>
    <w:rsid w:val="00DC03D6"/>
    <w:rsid w:val="00DC0DAD"/>
    <w:rsid w:val="00DC2023"/>
    <w:rsid w:val="00DC59D5"/>
    <w:rsid w:val="00DD1DDE"/>
    <w:rsid w:val="00DD5A86"/>
    <w:rsid w:val="00DE6B4B"/>
    <w:rsid w:val="00DE6F82"/>
    <w:rsid w:val="00DF1C9C"/>
    <w:rsid w:val="00DF207F"/>
    <w:rsid w:val="00DF3675"/>
    <w:rsid w:val="00DF3946"/>
    <w:rsid w:val="00DF3B21"/>
    <w:rsid w:val="00DF4565"/>
    <w:rsid w:val="00DF4753"/>
    <w:rsid w:val="00DF4C06"/>
    <w:rsid w:val="00DF58F5"/>
    <w:rsid w:val="00E00A4C"/>
    <w:rsid w:val="00E00E7A"/>
    <w:rsid w:val="00E02126"/>
    <w:rsid w:val="00E02DAA"/>
    <w:rsid w:val="00E0301F"/>
    <w:rsid w:val="00E10A12"/>
    <w:rsid w:val="00E11DAC"/>
    <w:rsid w:val="00E1354B"/>
    <w:rsid w:val="00E15958"/>
    <w:rsid w:val="00E202D1"/>
    <w:rsid w:val="00E221D6"/>
    <w:rsid w:val="00E303D0"/>
    <w:rsid w:val="00E317A0"/>
    <w:rsid w:val="00E31934"/>
    <w:rsid w:val="00E3231D"/>
    <w:rsid w:val="00E323EB"/>
    <w:rsid w:val="00E342F9"/>
    <w:rsid w:val="00E37097"/>
    <w:rsid w:val="00E41458"/>
    <w:rsid w:val="00E43811"/>
    <w:rsid w:val="00E46171"/>
    <w:rsid w:val="00E520D0"/>
    <w:rsid w:val="00E53937"/>
    <w:rsid w:val="00E542F6"/>
    <w:rsid w:val="00E548C8"/>
    <w:rsid w:val="00E5787D"/>
    <w:rsid w:val="00E614EA"/>
    <w:rsid w:val="00E630C1"/>
    <w:rsid w:val="00E64F6A"/>
    <w:rsid w:val="00E651F3"/>
    <w:rsid w:val="00E652DA"/>
    <w:rsid w:val="00E676A2"/>
    <w:rsid w:val="00E67FC0"/>
    <w:rsid w:val="00E751AE"/>
    <w:rsid w:val="00E7682C"/>
    <w:rsid w:val="00E810BC"/>
    <w:rsid w:val="00E8148A"/>
    <w:rsid w:val="00E81BAA"/>
    <w:rsid w:val="00E836B0"/>
    <w:rsid w:val="00E864A5"/>
    <w:rsid w:val="00E86995"/>
    <w:rsid w:val="00E86F7C"/>
    <w:rsid w:val="00E879D8"/>
    <w:rsid w:val="00E901E6"/>
    <w:rsid w:val="00E90250"/>
    <w:rsid w:val="00E90ED3"/>
    <w:rsid w:val="00E90EF5"/>
    <w:rsid w:val="00E9115E"/>
    <w:rsid w:val="00E916FB"/>
    <w:rsid w:val="00E91ABA"/>
    <w:rsid w:val="00E938E0"/>
    <w:rsid w:val="00E9429C"/>
    <w:rsid w:val="00E973A6"/>
    <w:rsid w:val="00E97546"/>
    <w:rsid w:val="00EA0884"/>
    <w:rsid w:val="00EA232D"/>
    <w:rsid w:val="00EA39F2"/>
    <w:rsid w:val="00EA4F9F"/>
    <w:rsid w:val="00EA5889"/>
    <w:rsid w:val="00EA67E1"/>
    <w:rsid w:val="00EA74AB"/>
    <w:rsid w:val="00EA75F2"/>
    <w:rsid w:val="00EB170E"/>
    <w:rsid w:val="00EB1E23"/>
    <w:rsid w:val="00EB3A35"/>
    <w:rsid w:val="00EC16C7"/>
    <w:rsid w:val="00EC1F20"/>
    <w:rsid w:val="00EC2095"/>
    <w:rsid w:val="00EC691C"/>
    <w:rsid w:val="00EC7014"/>
    <w:rsid w:val="00EC74BB"/>
    <w:rsid w:val="00EC7F5A"/>
    <w:rsid w:val="00ED0165"/>
    <w:rsid w:val="00ED0BB4"/>
    <w:rsid w:val="00ED0D4F"/>
    <w:rsid w:val="00ED1889"/>
    <w:rsid w:val="00ED3201"/>
    <w:rsid w:val="00ED3B21"/>
    <w:rsid w:val="00ED4745"/>
    <w:rsid w:val="00ED66FB"/>
    <w:rsid w:val="00ED6884"/>
    <w:rsid w:val="00ED6A6E"/>
    <w:rsid w:val="00ED7CAD"/>
    <w:rsid w:val="00ED7CF4"/>
    <w:rsid w:val="00EE26AC"/>
    <w:rsid w:val="00EE3279"/>
    <w:rsid w:val="00EE4B29"/>
    <w:rsid w:val="00EE647E"/>
    <w:rsid w:val="00EE7424"/>
    <w:rsid w:val="00EF1554"/>
    <w:rsid w:val="00EF1CC9"/>
    <w:rsid w:val="00EF2625"/>
    <w:rsid w:val="00EF56AA"/>
    <w:rsid w:val="00EF7FE1"/>
    <w:rsid w:val="00F00253"/>
    <w:rsid w:val="00F02553"/>
    <w:rsid w:val="00F0396C"/>
    <w:rsid w:val="00F05473"/>
    <w:rsid w:val="00F07FC3"/>
    <w:rsid w:val="00F10443"/>
    <w:rsid w:val="00F107E4"/>
    <w:rsid w:val="00F1111E"/>
    <w:rsid w:val="00F12422"/>
    <w:rsid w:val="00F14E50"/>
    <w:rsid w:val="00F17B11"/>
    <w:rsid w:val="00F17F76"/>
    <w:rsid w:val="00F20B99"/>
    <w:rsid w:val="00F21091"/>
    <w:rsid w:val="00F21614"/>
    <w:rsid w:val="00F2253B"/>
    <w:rsid w:val="00F238A9"/>
    <w:rsid w:val="00F23DFB"/>
    <w:rsid w:val="00F251FF"/>
    <w:rsid w:val="00F2730F"/>
    <w:rsid w:val="00F3173F"/>
    <w:rsid w:val="00F333E0"/>
    <w:rsid w:val="00F3442C"/>
    <w:rsid w:val="00F3446F"/>
    <w:rsid w:val="00F35EF2"/>
    <w:rsid w:val="00F40EDB"/>
    <w:rsid w:val="00F412D2"/>
    <w:rsid w:val="00F41EF9"/>
    <w:rsid w:val="00F4231D"/>
    <w:rsid w:val="00F426AC"/>
    <w:rsid w:val="00F42B0A"/>
    <w:rsid w:val="00F43AC4"/>
    <w:rsid w:val="00F46A9C"/>
    <w:rsid w:val="00F4771C"/>
    <w:rsid w:val="00F51998"/>
    <w:rsid w:val="00F55CAD"/>
    <w:rsid w:val="00F63A49"/>
    <w:rsid w:val="00F64EEC"/>
    <w:rsid w:val="00F675F7"/>
    <w:rsid w:val="00F679F9"/>
    <w:rsid w:val="00F71936"/>
    <w:rsid w:val="00F71FA5"/>
    <w:rsid w:val="00F7332A"/>
    <w:rsid w:val="00F7493E"/>
    <w:rsid w:val="00F7508E"/>
    <w:rsid w:val="00F75AD7"/>
    <w:rsid w:val="00F76243"/>
    <w:rsid w:val="00F762BA"/>
    <w:rsid w:val="00F76B29"/>
    <w:rsid w:val="00F8013A"/>
    <w:rsid w:val="00F81EF0"/>
    <w:rsid w:val="00F828AC"/>
    <w:rsid w:val="00F838C5"/>
    <w:rsid w:val="00F8586A"/>
    <w:rsid w:val="00F8599D"/>
    <w:rsid w:val="00F907D2"/>
    <w:rsid w:val="00F93914"/>
    <w:rsid w:val="00F939FB"/>
    <w:rsid w:val="00F93BE4"/>
    <w:rsid w:val="00F93ECC"/>
    <w:rsid w:val="00F93EE4"/>
    <w:rsid w:val="00F941B4"/>
    <w:rsid w:val="00F94D2B"/>
    <w:rsid w:val="00F97B58"/>
    <w:rsid w:val="00FA0F27"/>
    <w:rsid w:val="00FA157C"/>
    <w:rsid w:val="00FA381E"/>
    <w:rsid w:val="00FA50E1"/>
    <w:rsid w:val="00FA7E3A"/>
    <w:rsid w:val="00FB0675"/>
    <w:rsid w:val="00FB0701"/>
    <w:rsid w:val="00FB0A31"/>
    <w:rsid w:val="00FB1C7B"/>
    <w:rsid w:val="00FB2B57"/>
    <w:rsid w:val="00FC3B23"/>
    <w:rsid w:val="00FD3BD2"/>
    <w:rsid w:val="00FD4A10"/>
    <w:rsid w:val="00FD4EF8"/>
    <w:rsid w:val="00FE32FD"/>
    <w:rsid w:val="00FE45D0"/>
    <w:rsid w:val="00FE488D"/>
    <w:rsid w:val="00FE4C01"/>
    <w:rsid w:val="00FE4DA8"/>
    <w:rsid w:val="00FE5449"/>
    <w:rsid w:val="00FE5DFF"/>
    <w:rsid w:val="00FE625B"/>
    <w:rsid w:val="00FE7617"/>
    <w:rsid w:val="00FF0F7B"/>
    <w:rsid w:val="00FF256E"/>
    <w:rsid w:val="00FF2C9B"/>
    <w:rsid w:val="00FF32B0"/>
    <w:rsid w:val="00FF331B"/>
    <w:rsid w:val="00FF3B00"/>
    <w:rsid w:val="00FF4219"/>
    <w:rsid w:val="00FF76CB"/>
    <w:rsid w:val="00FF7732"/>
    <w:rsid w:val="00FF7ED4"/>
    <w:rsid w:val="6BCD4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30"/>
    <w:qFormat/>
    <w:uiPriority w:val="0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utoSpaceDE/>
      <w:autoSpaceDN/>
      <w:spacing w:before="200" w:line="276" w:lineRule="auto"/>
      <w:outlineLvl w:val="2"/>
    </w:pPr>
    <w:rPr>
      <w:rFonts w:ascii="Cambria" w:hAnsi="Cambria" w:eastAsia="Calibri"/>
      <w:b/>
      <w:bCs/>
      <w:color w:val="4F81BD"/>
      <w:sz w:val="22"/>
      <w:szCs w:val="22"/>
      <w:lang w:eastAsia="en-US"/>
    </w:rPr>
  </w:style>
  <w:style w:type="paragraph" w:styleId="5">
    <w:name w:val="heading 4"/>
    <w:basedOn w:val="1"/>
    <w:next w:val="1"/>
    <w:link w:val="32"/>
    <w:qFormat/>
    <w:uiPriority w:val="0"/>
    <w:pPr>
      <w:keepNext/>
      <w:overflowPunct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6">
    <w:name w:val="heading 5"/>
    <w:basedOn w:val="1"/>
    <w:next w:val="1"/>
    <w:link w:val="33"/>
    <w:qFormat/>
    <w:uiPriority w:val="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4"/>
    <w:qFormat/>
    <w:uiPriority w:val="0"/>
    <w:pPr>
      <w:autoSpaceDE/>
      <w:autoSpaceDN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7"/>
    <w:basedOn w:val="1"/>
    <w:next w:val="1"/>
    <w:link w:val="35"/>
    <w:qFormat/>
    <w:uiPriority w:val="0"/>
    <w:pPr>
      <w:autoSpaceDE/>
      <w:autoSpaceDN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9">
    <w:name w:val="heading 8"/>
    <w:basedOn w:val="1"/>
    <w:next w:val="1"/>
    <w:link w:val="36"/>
    <w:qFormat/>
    <w:uiPriority w:val="0"/>
    <w:pPr>
      <w:autoSpaceDE/>
      <w:autoSpaceDN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10">
    <w:name w:val="heading 9"/>
    <w:basedOn w:val="1"/>
    <w:next w:val="1"/>
    <w:link w:val="37"/>
    <w:qFormat/>
    <w:uiPriority w:val="0"/>
    <w:pPr>
      <w:autoSpaceDE/>
      <w:autoSpaceDN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annotation reference"/>
    <w:unhideWhenUsed/>
    <w:uiPriority w:val="0"/>
    <w:rPr>
      <w:sz w:val="16"/>
      <w:szCs w:val="16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page number"/>
    <w:basedOn w:val="11"/>
    <w:uiPriority w:val="0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40"/>
    <w:semiHidden/>
    <w:uiPriority w:val="0"/>
    <w:rPr>
      <w:rFonts w:ascii="Tahoma" w:hAnsi="Tahoma" w:cs="Tahoma"/>
      <w:sz w:val="16"/>
      <w:szCs w:val="16"/>
    </w:rPr>
  </w:style>
  <w:style w:type="paragraph" w:styleId="19">
    <w:name w:val="annotation text"/>
    <w:basedOn w:val="1"/>
    <w:link w:val="81"/>
    <w:unhideWhenUsed/>
    <w:uiPriority w:val="0"/>
    <w:rPr>
      <w:sz w:val="20"/>
      <w:szCs w:val="20"/>
    </w:rPr>
  </w:style>
  <w:style w:type="paragraph" w:styleId="20">
    <w:name w:val="annotation subject"/>
    <w:basedOn w:val="19"/>
    <w:next w:val="19"/>
    <w:link w:val="82"/>
    <w:unhideWhenUsed/>
    <w:uiPriority w:val="0"/>
    <w:rPr>
      <w:b/>
      <w:bCs/>
    </w:rPr>
  </w:style>
  <w:style w:type="paragraph" w:styleId="21">
    <w:name w:val="header"/>
    <w:basedOn w:val="1"/>
    <w:link w:val="41"/>
    <w:uiPriority w:val="99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7"/>
    <w:uiPriority w:val="0"/>
    <w:pPr>
      <w:autoSpaceDE/>
      <w:autoSpaceDN/>
      <w:jc w:val="both"/>
    </w:pPr>
    <w:rPr>
      <w:sz w:val="28"/>
      <w:szCs w:val="28"/>
    </w:rPr>
  </w:style>
  <w:style w:type="paragraph" w:styleId="23">
    <w:name w:val="Body Text Indent"/>
    <w:basedOn w:val="1"/>
    <w:link w:val="38"/>
    <w:uiPriority w:val="0"/>
    <w:pPr>
      <w:jc w:val="both"/>
    </w:pPr>
    <w:rPr>
      <w:sz w:val="28"/>
      <w:szCs w:val="28"/>
    </w:rPr>
  </w:style>
  <w:style w:type="paragraph" w:styleId="24">
    <w:name w:val="Title"/>
    <w:basedOn w:val="1"/>
    <w:next w:val="1"/>
    <w:link w:val="48"/>
    <w:uiPriority w:val="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  <w:lang w:val="ru-RU" w:eastAsia="ru-RU" w:bidi="ar-SA"/>
    </w:rPr>
  </w:style>
  <w:style w:type="paragraph" w:styleId="25">
    <w:name w:val="footer"/>
    <w:basedOn w:val="1"/>
    <w:link w:val="42"/>
    <w:uiPriority w:val="0"/>
    <w:pPr>
      <w:tabs>
        <w:tab w:val="center" w:pos="4677"/>
        <w:tab w:val="right" w:pos="9355"/>
      </w:tabs>
    </w:pPr>
  </w:style>
  <w:style w:type="paragraph" w:styleId="26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7">
    <w:name w:val="Subtitle"/>
    <w:basedOn w:val="1"/>
    <w:next w:val="1"/>
    <w:link w:val="49"/>
    <w:qFormat/>
    <w:uiPriority w:val="0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table" w:styleId="28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2 Знак"/>
    <w:link w:val="3"/>
    <w:uiPriority w:val="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4"/>
    <w:uiPriority w:val="0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customStyle="1" w:styleId="32">
    <w:name w:val="Заголовок 4 Знак"/>
    <w:link w:val="5"/>
    <w:locked/>
    <w:uiPriority w:val="0"/>
    <w:rPr>
      <w:b/>
      <w:bCs/>
      <w:kern w:val="32"/>
      <w:sz w:val="28"/>
      <w:szCs w:val="28"/>
      <w:lang w:val="ru-RU" w:eastAsia="ru-RU" w:bidi="ar-SA"/>
    </w:rPr>
  </w:style>
  <w:style w:type="character" w:customStyle="1" w:styleId="33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34">
    <w:name w:val="Заголовок 6 Знак"/>
    <w:link w:val="7"/>
    <w:uiPriority w:val="0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35">
    <w:name w:val="Заголовок 7 Знак"/>
    <w:link w:val="8"/>
    <w:uiPriority w:val="0"/>
    <w:rPr>
      <w:rFonts w:ascii="Calibri" w:hAnsi="Calibri"/>
      <w:sz w:val="24"/>
      <w:szCs w:val="24"/>
      <w:lang w:val="ru-RU" w:eastAsia="en-US" w:bidi="ar-SA"/>
    </w:rPr>
  </w:style>
  <w:style w:type="character" w:customStyle="1" w:styleId="36">
    <w:name w:val="Заголовок 8 Знак"/>
    <w:link w:val="9"/>
    <w:uiPriority w:val="0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37">
    <w:name w:val="Заголовок 9 Знак"/>
    <w:link w:val="10"/>
    <w:uiPriority w:val="0"/>
    <w:rPr>
      <w:rFonts w:ascii="Cambria" w:hAnsi="Cambria"/>
      <w:sz w:val="22"/>
      <w:szCs w:val="22"/>
      <w:lang w:val="ru-RU" w:eastAsia="en-US" w:bidi="ar-SA"/>
    </w:rPr>
  </w:style>
  <w:style w:type="character" w:customStyle="1" w:styleId="38">
    <w:name w:val="Основной текст с отступом Знак"/>
    <w:link w:val="23"/>
    <w:uiPriority w:val="0"/>
    <w:rPr>
      <w:sz w:val="28"/>
      <w:szCs w:val="28"/>
    </w:rPr>
  </w:style>
  <w:style w:type="paragraph" w:customStyle="1" w:styleId="39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40">
    <w:name w:val="Текст выноски Знак"/>
    <w:link w:val="18"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1">
    <w:name w:val="Верхний колонтитул Знак"/>
    <w:link w:val="21"/>
    <w:uiPriority w:val="99"/>
    <w:rPr>
      <w:sz w:val="24"/>
      <w:szCs w:val="24"/>
      <w:lang w:val="ru-RU" w:eastAsia="ru-RU" w:bidi="ar-SA"/>
    </w:rPr>
  </w:style>
  <w:style w:type="character" w:customStyle="1" w:styleId="42">
    <w:name w:val="Нижний колонтитул Знак"/>
    <w:link w:val="25"/>
    <w:uiPriority w:val="0"/>
    <w:rPr>
      <w:sz w:val="24"/>
      <w:szCs w:val="24"/>
      <w:lang w:val="ru-RU" w:eastAsia="ru-RU" w:bidi="ar-SA"/>
    </w:rPr>
  </w:style>
  <w:style w:type="paragraph" w:customStyle="1" w:styleId="43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44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5">
    <w:name w:val="ConsNormal"/>
    <w:uiPriority w:val="0"/>
    <w:pPr>
      <w:autoSpaceDE w:val="0"/>
      <w:autoSpaceDN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6">
    <w:name w:val="Times12"/>
    <w:basedOn w:val="1"/>
    <w:uiPriority w:val="0"/>
    <w:pPr>
      <w:ind w:firstLine="709"/>
      <w:jc w:val="both"/>
    </w:pPr>
  </w:style>
  <w:style w:type="character" w:customStyle="1" w:styleId="47">
    <w:name w:val="Основной текст Знак"/>
    <w:link w:val="22"/>
    <w:uiPriority w:val="0"/>
    <w:rPr>
      <w:sz w:val="28"/>
      <w:szCs w:val="28"/>
      <w:lang w:val="ru-RU" w:eastAsia="ru-RU" w:bidi="ar-SA"/>
    </w:rPr>
  </w:style>
  <w:style w:type="character" w:customStyle="1" w:styleId="48">
    <w:name w:val="Название Знак"/>
    <w:link w:val="24"/>
    <w:uiPriority w:val="0"/>
    <w:rPr>
      <w:rFonts w:ascii="Cambria" w:hAnsi="Cambria"/>
      <w:b/>
      <w:bCs/>
      <w:kern w:val="28"/>
      <w:sz w:val="32"/>
      <w:szCs w:val="32"/>
      <w:lang w:eastAsia="en-US" w:bidi="ar-SA"/>
    </w:rPr>
  </w:style>
  <w:style w:type="character" w:customStyle="1" w:styleId="49">
    <w:name w:val="Подзаголовок Знак"/>
    <w:link w:val="27"/>
    <w:uiPriority w:val="0"/>
    <w:rPr>
      <w:rFonts w:ascii="Cambria" w:hAnsi="Cambria"/>
      <w:sz w:val="24"/>
      <w:szCs w:val="24"/>
      <w:lang w:eastAsia="en-US" w:bidi="ar-SA"/>
    </w:rPr>
  </w:style>
  <w:style w:type="paragraph" w:styleId="50">
    <w:name w:val="No Spacing"/>
    <w:basedOn w:val="1"/>
    <w:link w:val="51"/>
    <w:qFormat/>
    <w:uiPriority w:val="0"/>
    <w:pPr>
      <w:autoSpaceDE/>
      <w:autoSpaceDN/>
    </w:pPr>
    <w:rPr>
      <w:rFonts w:ascii="Calibri" w:hAnsi="Calibri" w:eastAsia="Calibri"/>
      <w:sz w:val="22"/>
      <w:szCs w:val="22"/>
      <w:lang w:eastAsia="en-US"/>
    </w:rPr>
  </w:style>
  <w:style w:type="character" w:customStyle="1" w:styleId="51">
    <w:name w:val="Без интервала Знак"/>
    <w:link w:val="50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52">
    <w:name w:val="Цитата 2 Знак"/>
    <w:link w:val="53"/>
    <w:uiPriority w:val="0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paragraph" w:styleId="53">
    <w:name w:val="Quote"/>
    <w:basedOn w:val="1"/>
    <w:next w:val="1"/>
    <w:link w:val="52"/>
    <w:qFormat/>
    <w:uiPriority w:val="0"/>
    <w:pPr>
      <w:autoSpaceDE/>
      <w:autoSpaceDN/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character" w:customStyle="1" w:styleId="54">
    <w:name w:val="Выделенная цитата Знак"/>
    <w:link w:val="55"/>
    <w:uiPriority w:val="0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paragraph" w:styleId="55">
    <w:name w:val="Intense Quote"/>
    <w:basedOn w:val="1"/>
    <w:next w:val="1"/>
    <w:link w:val="54"/>
    <w:qFormat/>
    <w:uiPriority w:val="0"/>
    <w:pPr>
      <w:pBdr>
        <w:bottom w:val="single" w:color="4F81BD" w:sz="4" w:space="4"/>
      </w:pBdr>
      <w:autoSpaceDE/>
      <w:autoSpaceDN/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customStyle="1" w:styleId="56">
    <w:name w:val="ConsPlusTitle"/>
    <w:uiPriority w:val="0"/>
    <w:pPr>
      <w:widowControl w:val="0"/>
      <w:autoSpaceDE w:val="0"/>
      <w:autoSpaceDN w:val="0"/>
    </w:pPr>
    <w:rPr>
      <w:rFonts w:ascii="Arial" w:hAnsi="Arial" w:cs="Arial"/>
      <w:b/>
      <w:bCs/>
      <w:lang w:val="ru-RU" w:eastAsia="ru-RU" w:bidi="ar-SA"/>
    </w:rPr>
  </w:style>
  <w:style w:type="paragraph" w:customStyle="1" w:styleId="57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8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9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60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000000"/>
    </w:rPr>
  </w:style>
  <w:style w:type="paragraph" w:customStyle="1" w:styleId="61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2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3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b/>
      <w:bCs/>
      <w:color w:val="000000"/>
    </w:rPr>
  </w:style>
  <w:style w:type="paragraph" w:styleId="64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5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66">
    <w:name w:val="ConsPlusCell"/>
    <w:uiPriority w:val="99"/>
    <w:pPr>
      <w:autoSpaceDE w:val="0"/>
      <w:autoSpaceDN w:val="0"/>
      <w:adjustRightInd w:val="0"/>
    </w:pPr>
    <w:rPr>
      <w:rFonts w:eastAsia="Calibri"/>
      <w:sz w:val="24"/>
      <w:szCs w:val="24"/>
      <w:lang w:val="ru-RU" w:eastAsia="en-US" w:bidi="ar-SA"/>
    </w:rPr>
  </w:style>
  <w:style w:type="paragraph" w:customStyle="1" w:styleId="67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68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9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70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1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72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73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4">
    <w:name w:val="Основной текст (2)"/>
    <w:basedOn w:val="1"/>
    <w:uiPriority w:val="0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75">
    <w:name w:val="Заголовок №1"/>
    <w:basedOn w:val="1"/>
    <w:uiPriority w:val="0"/>
    <w:pPr>
      <w:widowControl w:val="0"/>
      <w:shd w:val="clear" w:color="auto" w:fill="FFFFFF"/>
      <w:autoSpaceDE/>
      <w:autoSpaceDN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76">
    <w:name w:val="Основной текст (3)"/>
    <w:basedOn w:val="1"/>
    <w:uiPriority w:val="0"/>
    <w:pPr>
      <w:widowControl w:val="0"/>
      <w:shd w:val="clear" w:color="auto" w:fill="FFFFFF"/>
      <w:autoSpaceDE/>
      <w:autoSpaceDN/>
      <w:spacing w:line="320" w:lineRule="exact"/>
    </w:pPr>
    <w:rPr>
      <w:sz w:val="20"/>
      <w:szCs w:val="20"/>
      <w:shd w:val="clear" w:color="auto" w:fill="FFFFFF"/>
    </w:rPr>
  </w:style>
  <w:style w:type="paragraph" w:customStyle="1" w:styleId="77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customStyle="1" w:styleId="78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79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80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character" w:customStyle="1" w:styleId="81">
    <w:name w:val="Текст примечания Знак"/>
    <w:basedOn w:val="11"/>
    <w:link w:val="19"/>
    <w:uiPriority w:val="0"/>
  </w:style>
  <w:style w:type="character" w:customStyle="1" w:styleId="82">
    <w:name w:val="Тема примечания Знак"/>
    <w:link w:val="20"/>
    <w:uiPriority w:val="0"/>
    <w:rPr>
      <w:b/>
      <w:bCs/>
    </w:rPr>
  </w:style>
  <w:style w:type="paragraph" w:customStyle="1" w:styleId="83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4">
    <w:name w:val="xl81"/>
    <w:basedOn w:val="1"/>
    <w:uiPriority w:val="0"/>
    <w:pPr>
      <w:pBdr>
        <w:top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5">
    <w:name w:val="xl82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38</Pages>
  <Words>11092</Words>
  <Characters>63231</Characters>
  <Lines>526</Lines>
  <Paragraphs>148</Paragraphs>
  <TotalTime>0</TotalTime>
  <ScaleCrop>false</ScaleCrop>
  <LinksUpToDate>false</LinksUpToDate>
  <CharactersWithSpaces>74175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2021-04-07T07:47:00Z</dcterms:created>
  <dc:creator>Анастасия</dc:creator>
  <cp:lastModifiedBy>User</cp:lastModifiedBy>
  <cp:lastPrinted>2021-04-07T07:50:00Z</cp:lastPrinted>
  <dcterms:modified xsi:type="dcterms:W3CDTF">2021-05-13T06:31:14Z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